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8B25F" w14:textId="77777777" w:rsidR="00BD7C55" w:rsidRDefault="00BD7C55" w:rsidP="005A766E">
      <w:pPr>
        <w:rPr>
          <w:b/>
          <w:bCs/>
          <w:sz w:val="20"/>
          <w:szCs w:val="20"/>
        </w:rPr>
      </w:pPr>
    </w:p>
    <w:p w14:paraId="6CB1B34F" w14:textId="77777777" w:rsidR="00646DA5" w:rsidRPr="00646DA5" w:rsidRDefault="00646DA5" w:rsidP="00646DA5">
      <w:pPr>
        <w:jc w:val="both"/>
        <w:rPr>
          <w:rFonts w:ascii="Arial" w:hAnsi="Arial" w:cs="Arial"/>
          <w:b/>
          <w:bCs/>
          <w:kern w:val="2"/>
          <w:sz w:val="36"/>
          <w:szCs w:val="36"/>
          <w14:ligatures w14:val="standardContextual"/>
        </w:rPr>
      </w:pPr>
      <w:r w:rsidRPr="00646DA5">
        <w:rPr>
          <w:rFonts w:ascii="Arial" w:hAnsi="Arial" w:cs="Arial"/>
          <w:b/>
          <w:bCs/>
          <w:kern w:val="2"/>
          <w:sz w:val="36"/>
          <w:szCs w:val="36"/>
          <w14:ligatures w14:val="standardContextual"/>
        </w:rPr>
        <w:t>JOB DESCRIPTION</w:t>
      </w:r>
    </w:p>
    <w:p w14:paraId="7838D6B5" w14:textId="77777777" w:rsidR="00646DA5" w:rsidRPr="00646DA5" w:rsidRDefault="00646DA5" w:rsidP="00646DA5">
      <w:pPr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</w:p>
    <w:p w14:paraId="6E427CAF" w14:textId="293C8CD1" w:rsidR="00646DA5" w:rsidRPr="00DD66A3" w:rsidRDefault="00646DA5" w:rsidP="00646DA5">
      <w:pPr>
        <w:jc w:val="both"/>
        <w:rPr>
          <w:rFonts w:ascii="Arial" w:hAnsi="Arial" w:cs="Arial"/>
          <w:kern w:val="2"/>
          <w14:ligatures w14:val="standardContextual"/>
        </w:rPr>
      </w:pPr>
      <w:r w:rsidRPr="00DD66A3">
        <w:rPr>
          <w:rFonts w:ascii="Arial" w:hAnsi="Arial" w:cs="Arial"/>
          <w:kern w:val="2"/>
          <w14:ligatures w14:val="standardContextual"/>
        </w:rPr>
        <w:t xml:space="preserve">Job Title: </w:t>
      </w:r>
      <w:r w:rsidRPr="00DD66A3">
        <w:rPr>
          <w:rFonts w:ascii="Arial" w:hAnsi="Arial" w:cs="Arial"/>
          <w:kern w:val="2"/>
          <w14:ligatures w14:val="standardContextual"/>
        </w:rPr>
        <w:tab/>
      </w:r>
      <w:r w:rsidRPr="00DD66A3">
        <w:rPr>
          <w:rFonts w:ascii="Arial" w:hAnsi="Arial" w:cs="Arial"/>
          <w:kern w:val="2"/>
          <w14:ligatures w14:val="standardContextual"/>
        </w:rPr>
        <w:tab/>
      </w:r>
      <w:r w:rsidR="0096600A" w:rsidRPr="00DD66A3">
        <w:rPr>
          <w:rFonts w:ascii="Arial" w:hAnsi="Arial" w:cs="Arial"/>
          <w:kern w:val="2"/>
          <w14:ligatures w14:val="standardContextual"/>
        </w:rPr>
        <w:tab/>
      </w:r>
      <w:r w:rsidR="009A71CE">
        <w:rPr>
          <w:rFonts w:ascii="Arial" w:hAnsi="Arial" w:cs="Arial"/>
          <w:kern w:val="2"/>
          <w14:ligatures w14:val="standardContextual"/>
        </w:rPr>
        <w:t xml:space="preserve">Contracts </w:t>
      </w:r>
      <w:r w:rsidR="00520846">
        <w:rPr>
          <w:rFonts w:ascii="Arial" w:hAnsi="Arial" w:cs="Arial"/>
          <w:kern w:val="2"/>
          <w14:ligatures w14:val="standardContextual"/>
        </w:rPr>
        <w:t xml:space="preserve">&amp; Bid </w:t>
      </w:r>
      <w:r w:rsidR="00F05CEB" w:rsidRPr="00DD66A3">
        <w:rPr>
          <w:rFonts w:ascii="Arial" w:hAnsi="Arial" w:cs="Arial"/>
          <w:kern w:val="2"/>
          <w14:ligatures w14:val="standardContextual"/>
        </w:rPr>
        <w:t>Manager</w:t>
      </w:r>
    </w:p>
    <w:p w14:paraId="57A9B409" w14:textId="77777777" w:rsidR="0096600A" w:rsidRPr="00DD66A3" w:rsidRDefault="0096600A" w:rsidP="00646DA5">
      <w:pPr>
        <w:jc w:val="both"/>
        <w:rPr>
          <w:rFonts w:ascii="Arial" w:hAnsi="Arial" w:cs="Arial"/>
          <w:kern w:val="2"/>
          <w14:ligatures w14:val="standardContextual"/>
        </w:rPr>
      </w:pPr>
    </w:p>
    <w:p w14:paraId="75AB601B" w14:textId="35D7964A" w:rsidR="00646DA5" w:rsidRDefault="000B7850" w:rsidP="00646DA5">
      <w:pPr>
        <w:jc w:val="both"/>
        <w:rPr>
          <w:rFonts w:ascii="Arial" w:hAnsi="Arial" w:cs="Arial"/>
          <w:kern w:val="2"/>
          <w14:ligatures w14:val="standardContextual"/>
        </w:rPr>
      </w:pPr>
      <w:r w:rsidRPr="00DD66A3">
        <w:rPr>
          <w:rFonts w:ascii="Arial" w:hAnsi="Arial" w:cs="Arial"/>
          <w:kern w:val="2"/>
          <w14:ligatures w14:val="standardContextual"/>
        </w:rPr>
        <w:t xml:space="preserve">Salary </w:t>
      </w:r>
      <w:r w:rsidR="00646DA5" w:rsidRPr="00DD66A3">
        <w:rPr>
          <w:rFonts w:ascii="Arial" w:hAnsi="Arial" w:cs="Arial"/>
          <w:kern w:val="2"/>
          <w14:ligatures w14:val="standardContextual"/>
        </w:rPr>
        <w:t>Grade</w:t>
      </w:r>
      <w:r w:rsidRPr="00DD66A3">
        <w:rPr>
          <w:rFonts w:ascii="Arial" w:hAnsi="Arial" w:cs="Arial"/>
          <w:kern w:val="2"/>
          <w14:ligatures w14:val="standardContextual"/>
        </w:rPr>
        <w:t xml:space="preserve"> Level</w:t>
      </w:r>
      <w:r w:rsidR="00646DA5" w:rsidRPr="00DD66A3">
        <w:rPr>
          <w:rFonts w:ascii="Arial" w:hAnsi="Arial" w:cs="Arial"/>
          <w:kern w:val="2"/>
          <w14:ligatures w14:val="standardContextual"/>
        </w:rPr>
        <w:t>:</w:t>
      </w:r>
      <w:r w:rsidR="00646DA5" w:rsidRPr="00DD66A3">
        <w:rPr>
          <w:rFonts w:ascii="Arial" w:hAnsi="Arial" w:cs="Arial"/>
          <w:kern w:val="2"/>
          <w14:ligatures w14:val="standardContextual"/>
        </w:rPr>
        <w:tab/>
      </w:r>
      <w:r w:rsidR="00646DA5" w:rsidRPr="00DD66A3">
        <w:rPr>
          <w:rFonts w:ascii="Arial" w:hAnsi="Arial" w:cs="Arial"/>
          <w:kern w:val="2"/>
          <w14:ligatures w14:val="standardContextual"/>
        </w:rPr>
        <w:tab/>
      </w:r>
      <w:r w:rsidR="00F2518A" w:rsidRPr="00DD66A3">
        <w:rPr>
          <w:rFonts w:ascii="Arial" w:hAnsi="Arial" w:cs="Arial"/>
          <w:kern w:val="2"/>
          <w14:ligatures w14:val="standardContextual"/>
        </w:rPr>
        <w:t>Professional/Specialist</w:t>
      </w:r>
      <w:r w:rsidR="00193CE7" w:rsidRPr="00DD66A3">
        <w:rPr>
          <w:rFonts w:ascii="Arial" w:hAnsi="Arial" w:cs="Arial"/>
          <w:kern w:val="2"/>
          <w14:ligatures w14:val="standardContextual"/>
        </w:rPr>
        <w:t xml:space="preserve"> </w:t>
      </w:r>
    </w:p>
    <w:p w14:paraId="42674760" w14:textId="77777777" w:rsidR="00AD5AB0" w:rsidRPr="00DD66A3" w:rsidRDefault="00AD5AB0" w:rsidP="00646DA5">
      <w:pPr>
        <w:jc w:val="both"/>
        <w:rPr>
          <w:rFonts w:ascii="Arial" w:hAnsi="Arial" w:cs="Arial"/>
          <w:kern w:val="2"/>
          <w14:ligatures w14:val="standardContextual"/>
        </w:rPr>
      </w:pPr>
    </w:p>
    <w:p w14:paraId="133BA183" w14:textId="6EB5FAE8" w:rsidR="00646DA5" w:rsidRPr="00DD66A3" w:rsidRDefault="00646DA5" w:rsidP="00646DA5">
      <w:pPr>
        <w:jc w:val="both"/>
        <w:rPr>
          <w:rFonts w:ascii="Arial" w:hAnsi="Arial" w:cs="Arial"/>
          <w:kern w:val="2"/>
          <w14:ligatures w14:val="standardContextual"/>
        </w:rPr>
      </w:pPr>
      <w:r w:rsidRPr="00DD66A3">
        <w:rPr>
          <w:rFonts w:ascii="Arial" w:hAnsi="Arial" w:cs="Arial"/>
          <w:kern w:val="2"/>
          <w14:ligatures w14:val="standardContextual"/>
        </w:rPr>
        <w:t>Report</w:t>
      </w:r>
      <w:r w:rsidR="00A00A42" w:rsidRPr="00DD66A3">
        <w:rPr>
          <w:rFonts w:ascii="Arial" w:hAnsi="Arial" w:cs="Arial"/>
          <w:kern w:val="2"/>
          <w14:ligatures w14:val="standardContextual"/>
        </w:rPr>
        <w:t>ing</w:t>
      </w:r>
      <w:r w:rsidRPr="00DD66A3">
        <w:rPr>
          <w:rFonts w:ascii="Arial" w:hAnsi="Arial" w:cs="Arial"/>
          <w:kern w:val="2"/>
          <w14:ligatures w14:val="standardContextual"/>
        </w:rPr>
        <w:t xml:space="preserve"> to: </w:t>
      </w:r>
      <w:r w:rsidRPr="00DD66A3">
        <w:rPr>
          <w:rFonts w:ascii="Arial" w:hAnsi="Arial" w:cs="Arial"/>
          <w:kern w:val="2"/>
          <w14:ligatures w14:val="standardContextual"/>
        </w:rPr>
        <w:tab/>
      </w:r>
      <w:r w:rsidRPr="00DD66A3">
        <w:rPr>
          <w:rFonts w:ascii="Arial" w:hAnsi="Arial" w:cs="Arial"/>
          <w:kern w:val="2"/>
          <w14:ligatures w14:val="standardContextual"/>
        </w:rPr>
        <w:tab/>
      </w:r>
      <w:r w:rsidR="00787E78">
        <w:rPr>
          <w:rFonts w:ascii="Arial" w:hAnsi="Arial" w:cs="Arial"/>
          <w:kern w:val="2"/>
          <w14:ligatures w14:val="standardContextual"/>
        </w:rPr>
        <w:tab/>
      </w:r>
      <w:r w:rsidR="0045667A">
        <w:rPr>
          <w:rFonts w:ascii="Arial" w:hAnsi="Arial" w:cs="Arial"/>
          <w:kern w:val="2"/>
          <w14:ligatures w14:val="standardContextual"/>
        </w:rPr>
        <w:t>Group CEO</w:t>
      </w:r>
    </w:p>
    <w:p w14:paraId="2CD2CF73" w14:textId="77777777" w:rsidR="00646DA5" w:rsidRPr="00DD66A3" w:rsidRDefault="00646DA5" w:rsidP="00646DA5">
      <w:pPr>
        <w:jc w:val="both"/>
        <w:rPr>
          <w:rFonts w:ascii="Arial" w:hAnsi="Arial" w:cs="Arial"/>
          <w:kern w:val="2"/>
          <w14:ligatures w14:val="standardContextual"/>
        </w:rPr>
      </w:pPr>
    </w:p>
    <w:p w14:paraId="71AFE817" w14:textId="5BDC7F0F" w:rsidR="00646DA5" w:rsidRPr="00DD66A3" w:rsidRDefault="00194FF6" w:rsidP="00646DA5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DD66A3">
        <w:rPr>
          <w:rFonts w:ascii="Arial" w:hAnsi="Arial" w:cs="Arial"/>
          <w:b/>
          <w:bCs/>
          <w:kern w:val="2"/>
          <w14:ligatures w14:val="standardContextual"/>
        </w:rPr>
        <w:t>Purpose :</w:t>
      </w:r>
      <w:r w:rsidR="00646DA5" w:rsidRPr="00DD66A3">
        <w:rPr>
          <w:rFonts w:ascii="Arial" w:hAnsi="Arial" w:cs="Arial"/>
          <w:b/>
          <w:bCs/>
          <w:kern w:val="2"/>
          <w14:ligatures w14:val="standardContextual"/>
        </w:rPr>
        <w:t xml:space="preserve"> </w:t>
      </w:r>
    </w:p>
    <w:p w14:paraId="2B799E88" w14:textId="77777777" w:rsidR="005853EF" w:rsidRPr="00DD66A3" w:rsidRDefault="005853EF" w:rsidP="005853EF">
      <w:pPr>
        <w:jc w:val="both"/>
        <w:rPr>
          <w:rFonts w:ascii="Arial" w:eastAsia="Times New Roman" w:hAnsi="Arial" w:cs="Arial"/>
          <w:color w:val="2D2D2D"/>
          <w:lang w:eastAsia="en-GB"/>
        </w:rPr>
      </w:pPr>
    </w:p>
    <w:p w14:paraId="2B700A12" w14:textId="6D62EDB5" w:rsidR="001A4C00" w:rsidRDefault="003E71CF" w:rsidP="003B22F0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2D2D2D"/>
          <w:lang w:eastAsia="en-GB"/>
        </w:rPr>
        <w:t xml:space="preserve">To </w:t>
      </w:r>
      <w:r w:rsidR="00393567">
        <w:rPr>
          <w:rFonts w:ascii="Arial" w:eastAsia="Times New Roman" w:hAnsi="Arial" w:cs="Arial"/>
          <w:color w:val="2D2D2D"/>
          <w:lang w:eastAsia="en-GB"/>
        </w:rPr>
        <w:t>engage with customers and prepa</w:t>
      </w:r>
      <w:r w:rsidR="00461C58">
        <w:rPr>
          <w:rFonts w:ascii="Arial" w:eastAsia="Times New Roman" w:hAnsi="Arial" w:cs="Arial"/>
          <w:color w:val="2D2D2D"/>
          <w:lang w:eastAsia="en-GB"/>
        </w:rPr>
        <w:t>re</w:t>
      </w:r>
      <w:r w:rsidR="00393567">
        <w:rPr>
          <w:rFonts w:ascii="Arial" w:eastAsia="Times New Roman" w:hAnsi="Arial" w:cs="Arial"/>
          <w:color w:val="2D2D2D"/>
          <w:lang w:eastAsia="en-GB"/>
        </w:rPr>
        <w:t xml:space="preserve"> </w:t>
      </w:r>
      <w:r w:rsidR="00461C58">
        <w:rPr>
          <w:rFonts w:ascii="Arial" w:eastAsia="Times New Roman" w:hAnsi="Arial" w:cs="Arial"/>
          <w:color w:val="2D2D2D"/>
          <w:lang w:eastAsia="en-GB"/>
        </w:rPr>
        <w:t>a</w:t>
      </w:r>
      <w:r w:rsidR="00461C58">
        <w:rPr>
          <w:rFonts w:ascii="Arial" w:hAnsi="Arial" w:cs="Arial"/>
        </w:rPr>
        <w:t>nd</w:t>
      </w:r>
      <w:r w:rsidR="00E40A55">
        <w:rPr>
          <w:rFonts w:ascii="Arial" w:hAnsi="Arial" w:cs="Arial"/>
        </w:rPr>
        <w:t xml:space="preserve"> submit bids and quotes</w:t>
      </w:r>
      <w:r w:rsidR="00693930">
        <w:rPr>
          <w:rFonts w:ascii="Arial" w:hAnsi="Arial" w:cs="Arial"/>
        </w:rPr>
        <w:t xml:space="preserve"> whilst </w:t>
      </w:r>
      <w:r w:rsidR="00E40A55">
        <w:rPr>
          <w:rFonts w:ascii="Arial" w:hAnsi="Arial" w:cs="Arial"/>
        </w:rPr>
        <w:t>oversee</w:t>
      </w:r>
      <w:r w:rsidR="00693930">
        <w:rPr>
          <w:rFonts w:ascii="Arial" w:hAnsi="Arial" w:cs="Arial"/>
        </w:rPr>
        <w:t>ing</w:t>
      </w:r>
      <w:r w:rsidR="00E40A55">
        <w:rPr>
          <w:rFonts w:ascii="Arial" w:hAnsi="Arial" w:cs="Arial"/>
        </w:rPr>
        <w:t xml:space="preserve"> the entire bid and delivery process, ensuring necessary resources and delivery outcomes </w:t>
      </w:r>
      <w:r w:rsidR="001A4C00">
        <w:rPr>
          <w:rFonts w:ascii="Arial" w:hAnsi="Arial" w:cs="Arial"/>
        </w:rPr>
        <w:t>are met.</w:t>
      </w:r>
    </w:p>
    <w:p w14:paraId="6698F770" w14:textId="77777777" w:rsidR="001A4C00" w:rsidRDefault="001A4C00" w:rsidP="003B22F0">
      <w:pPr>
        <w:jc w:val="both"/>
        <w:rPr>
          <w:rFonts w:ascii="Arial" w:hAnsi="Arial" w:cs="Arial"/>
        </w:rPr>
      </w:pPr>
    </w:p>
    <w:p w14:paraId="66DD015F" w14:textId="32290101" w:rsidR="00CA273C" w:rsidRPr="00AD5AB0" w:rsidRDefault="001A4C00" w:rsidP="003B22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 ensure c</w:t>
      </w:r>
      <w:r w:rsidR="00E40A55">
        <w:rPr>
          <w:rFonts w:ascii="Arial" w:hAnsi="Arial" w:cs="Arial"/>
        </w:rPr>
        <w:t xml:space="preserve">ontracts and business opportunities </w:t>
      </w:r>
      <w:r w:rsidR="00E72433">
        <w:rPr>
          <w:rFonts w:ascii="Arial" w:hAnsi="Arial" w:cs="Arial"/>
        </w:rPr>
        <w:t>increase, year on year,  for all companies within the Group.</w:t>
      </w:r>
    </w:p>
    <w:p w14:paraId="556927AC" w14:textId="77777777" w:rsidR="009A71CE" w:rsidRPr="0045667A" w:rsidRDefault="009A71CE" w:rsidP="0045667A">
      <w:pPr>
        <w:jc w:val="both"/>
        <w:rPr>
          <w:rFonts w:ascii="Arial" w:hAnsi="Arial" w:cs="Arial"/>
          <w:i/>
          <w:iCs/>
        </w:rPr>
      </w:pPr>
    </w:p>
    <w:p w14:paraId="2DBAFC10" w14:textId="21AA7E56" w:rsidR="00646DA5" w:rsidRPr="0045667A" w:rsidRDefault="00CD50F4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45667A">
        <w:rPr>
          <w:rFonts w:ascii="Arial" w:hAnsi="Arial" w:cs="Arial"/>
          <w:b/>
          <w:bCs/>
          <w:kern w:val="2"/>
          <w14:ligatures w14:val="standardContextual"/>
        </w:rPr>
        <w:t xml:space="preserve">Key </w:t>
      </w:r>
      <w:r w:rsidR="00646DA5" w:rsidRPr="0045667A">
        <w:rPr>
          <w:rFonts w:ascii="Arial" w:hAnsi="Arial" w:cs="Arial"/>
          <w:b/>
          <w:bCs/>
          <w:kern w:val="2"/>
          <w14:ligatures w14:val="standardContextual"/>
        </w:rPr>
        <w:t xml:space="preserve">responsibilities: </w:t>
      </w:r>
    </w:p>
    <w:p w14:paraId="28F2B396" w14:textId="77777777" w:rsidR="00BD2A80" w:rsidRPr="0045667A" w:rsidRDefault="00BD2A80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</w:p>
    <w:p w14:paraId="0FC8479A" w14:textId="6A1844C6" w:rsidR="00136B8F" w:rsidRPr="0045667A" w:rsidRDefault="0069543D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 xml:space="preserve">To manage the </w:t>
      </w:r>
      <w:r w:rsidR="005E3870">
        <w:rPr>
          <w:rFonts w:ascii="Arial" w:eastAsia="Times New Roman" w:hAnsi="Arial" w:cs="Arial"/>
          <w:lang w:eastAsia="en-GB"/>
        </w:rPr>
        <w:t xml:space="preserve">presentation and </w:t>
      </w:r>
      <w:r w:rsidR="003B22F0">
        <w:rPr>
          <w:rFonts w:ascii="Arial" w:eastAsia="Times New Roman" w:hAnsi="Arial" w:cs="Arial"/>
          <w:lang w:eastAsia="en-GB"/>
        </w:rPr>
        <w:t>negotiation</w:t>
      </w:r>
      <w:r w:rsidR="005E3870">
        <w:rPr>
          <w:rFonts w:ascii="Arial" w:eastAsia="Times New Roman" w:hAnsi="Arial" w:cs="Arial"/>
          <w:lang w:eastAsia="en-GB"/>
        </w:rPr>
        <w:t xml:space="preserve"> stages</w:t>
      </w:r>
      <w:r w:rsidR="0087663D">
        <w:rPr>
          <w:rFonts w:ascii="Arial" w:eastAsia="Times New Roman" w:hAnsi="Arial" w:cs="Arial"/>
          <w:lang w:eastAsia="en-GB"/>
        </w:rPr>
        <w:t xml:space="preserve"> from start to finish of the </w:t>
      </w:r>
      <w:r w:rsidR="00136B8F" w:rsidRPr="0045667A">
        <w:rPr>
          <w:rFonts w:ascii="Arial" w:eastAsia="Times New Roman" w:hAnsi="Arial" w:cs="Arial"/>
          <w:lang w:eastAsia="en-GB"/>
        </w:rPr>
        <w:t xml:space="preserve">bid </w:t>
      </w:r>
      <w:r w:rsidR="0052719D">
        <w:rPr>
          <w:rFonts w:ascii="Arial" w:eastAsia="Times New Roman" w:hAnsi="Arial" w:cs="Arial"/>
          <w:lang w:eastAsia="en-GB"/>
        </w:rPr>
        <w:t>and</w:t>
      </w:r>
      <w:r w:rsidR="00E40A55">
        <w:rPr>
          <w:rFonts w:ascii="Arial" w:eastAsia="Times New Roman" w:hAnsi="Arial" w:cs="Arial"/>
          <w:lang w:eastAsia="en-GB"/>
        </w:rPr>
        <w:t>/</w:t>
      </w:r>
      <w:r w:rsidR="0052719D">
        <w:rPr>
          <w:rFonts w:ascii="Arial" w:eastAsia="Times New Roman" w:hAnsi="Arial" w:cs="Arial"/>
          <w:lang w:eastAsia="en-GB"/>
        </w:rPr>
        <w:t xml:space="preserve">or quote </w:t>
      </w:r>
      <w:r w:rsidR="00136B8F" w:rsidRPr="0045667A">
        <w:rPr>
          <w:rFonts w:ascii="Arial" w:eastAsia="Times New Roman" w:hAnsi="Arial" w:cs="Arial"/>
          <w:lang w:eastAsia="en-GB"/>
        </w:rPr>
        <w:t>process</w:t>
      </w:r>
    </w:p>
    <w:p w14:paraId="017EDD55" w14:textId="17040FD4" w:rsidR="00136B8F" w:rsidRPr="0045667A" w:rsidRDefault="003672D8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 xml:space="preserve">To develop a </w:t>
      </w:r>
      <w:r w:rsidR="00136B8F" w:rsidRPr="0045667A">
        <w:rPr>
          <w:rFonts w:ascii="Arial" w:eastAsia="Times New Roman" w:hAnsi="Arial" w:cs="Arial"/>
          <w:lang w:eastAsia="en-GB"/>
        </w:rPr>
        <w:t>clear win</w:t>
      </w:r>
      <w:r w:rsidR="00E40A55">
        <w:rPr>
          <w:rFonts w:ascii="Arial" w:eastAsia="Times New Roman" w:hAnsi="Arial" w:cs="Arial"/>
          <w:lang w:eastAsia="en-GB"/>
        </w:rPr>
        <w:t>ning</w:t>
      </w:r>
      <w:r w:rsidR="00136B8F" w:rsidRPr="0045667A">
        <w:rPr>
          <w:rFonts w:ascii="Arial" w:eastAsia="Times New Roman" w:hAnsi="Arial" w:cs="Arial"/>
          <w:lang w:eastAsia="en-GB"/>
        </w:rPr>
        <w:t xml:space="preserve"> strategy for each bid and ensure </w:t>
      </w:r>
      <w:r w:rsidR="0052719D">
        <w:rPr>
          <w:rFonts w:ascii="Arial" w:eastAsia="Times New Roman" w:hAnsi="Arial" w:cs="Arial"/>
          <w:lang w:eastAsia="en-GB"/>
        </w:rPr>
        <w:t xml:space="preserve">proposed delivery and </w:t>
      </w:r>
      <w:r w:rsidR="00B53754">
        <w:rPr>
          <w:rFonts w:ascii="Arial" w:eastAsia="Times New Roman" w:hAnsi="Arial" w:cs="Arial"/>
          <w:lang w:eastAsia="en-GB"/>
        </w:rPr>
        <w:t>outcomes</w:t>
      </w:r>
      <w:r w:rsidR="00136B8F" w:rsidRPr="0045667A">
        <w:rPr>
          <w:rFonts w:ascii="Arial" w:eastAsia="Times New Roman" w:hAnsi="Arial" w:cs="Arial"/>
          <w:lang w:eastAsia="en-GB"/>
        </w:rPr>
        <w:t xml:space="preserve"> are clear and compelling</w:t>
      </w:r>
    </w:p>
    <w:p w14:paraId="7AFDAE30" w14:textId="1A8AE063" w:rsidR="00136B8F" w:rsidRPr="0045667A" w:rsidRDefault="00B41300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>To u</w:t>
      </w:r>
      <w:r w:rsidR="00136B8F" w:rsidRPr="0045667A">
        <w:rPr>
          <w:rFonts w:ascii="Arial" w:eastAsia="Times New Roman" w:hAnsi="Arial" w:cs="Arial"/>
          <w:lang w:eastAsia="en-GB"/>
        </w:rPr>
        <w:t>nderstand and resolve complex technical, strategic and business issues</w:t>
      </w:r>
      <w:r w:rsidR="00B53754">
        <w:rPr>
          <w:rFonts w:ascii="Arial" w:eastAsia="Times New Roman" w:hAnsi="Arial" w:cs="Arial"/>
          <w:lang w:eastAsia="en-GB"/>
        </w:rPr>
        <w:t xml:space="preserve"> to meet the customer</w:t>
      </w:r>
      <w:r w:rsidR="00E40A55">
        <w:rPr>
          <w:rFonts w:ascii="Arial" w:eastAsia="Times New Roman" w:hAnsi="Arial" w:cs="Arial"/>
          <w:lang w:eastAsia="en-GB"/>
        </w:rPr>
        <w:t>’</w:t>
      </w:r>
      <w:r w:rsidR="00B53754">
        <w:rPr>
          <w:rFonts w:ascii="Arial" w:eastAsia="Times New Roman" w:hAnsi="Arial" w:cs="Arial"/>
          <w:lang w:eastAsia="en-GB"/>
        </w:rPr>
        <w:t>s specification</w:t>
      </w:r>
    </w:p>
    <w:p w14:paraId="71105D00" w14:textId="40134FB9" w:rsidR="00136B8F" w:rsidRPr="0045667A" w:rsidRDefault="00B41300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>To pre</w:t>
      </w:r>
      <w:r w:rsidR="00136B8F" w:rsidRPr="0045667A">
        <w:rPr>
          <w:rFonts w:ascii="Arial" w:eastAsia="Times New Roman" w:hAnsi="Arial" w:cs="Arial"/>
          <w:lang w:eastAsia="en-GB"/>
        </w:rPr>
        <w:t xml:space="preserve">pare and review the commercial aspects of the bid, ensuring all products </w:t>
      </w:r>
      <w:r w:rsidR="00E40A55">
        <w:rPr>
          <w:rFonts w:ascii="Arial" w:eastAsia="Times New Roman" w:hAnsi="Arial" w:cs="Arial"/>
          <w:lang w:eastAsia="en-GB"/>
        </w:rPr>
        <w:t>and</w:t>
      </w:r>
      <w:r w:rsidR="00E40A55" w:rsidRPr="0045667A">
        <w:rPr>
          <w:rFonts w:ascii="Arial" w:eastAsia="Times New Roman" w:hAnsi="Arial" w:cs="Arial"/>
          <w:lang w:eastAsia="en-GB"/>
        </w:rPr>
        <w:t xml:space="preserve"> </w:t>
      </w:r>
      <w:r w:rsidR="00136B8F" w:rsidRPr="0045667A">
        <w:rPr>
          <w:rFonts w:ascii="Arial" w:eastAsia="Times New Roman" w:hAnsi="Arial" w:cs="Arial"/>
          <w:lang w:eastAsia="en-GB"/>
        </w:rPr>
        <w:t xml:space="preserve">services are included in the final </w:t>
      </w:r>
      <w:r w:rsidR="0087663D">
        <w:rPr>
          <w:rFonts w:ascii="Arial" w:eastAsia="Times New Roman" w:hAnsi="Arial" w:cs="Arial"/>
          <w:lang w:eastAsia="en-GB"/>
        </w:rPr>
        <w:t xml:space="preserve">costings </w:t>
      </w:r>
      <w:r w:rsidR="00136B8F" w:rsidRPr="0045667A">
        <w:rPr>
          <w:rFonts w:ascii="Arial" w:eastAsia="Times New Roman" w:hAnsi="Arial" w:cs="Arial"/>
          <w:lang w:eastAsia="en-GB"/>
        </w:rPr>
        <w:t xml:space="preserve">to the </w:t>
      </w:r>
      <w:r w:rsidR="0087663D">
        <w:rPr>
          <w:rFonts w:ascii="Arial" w:eastAsia="Times New Roman" w:hAnsi="Arial" w:cs="Arial"/>
          <w:lang w:eastAsia="en-GB"/>
        </w:rPr>
        <w:t>client</w:t>
      </w:r>
    </w:p>
    <w:p w14:paraId="1BCCAE3B" w14:textId="3FE64659" w:rsidR="00136B8F" w:rsidRPr="0045667A" w:rsidRDefault="00992B5B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>To manage r</w:t>
      </w:r>
      <w:r w:rsidR="00136B8F" w:rsidRPr="0045667A">
        <w:rPr>
          <w:rFonts w:ascii="Arial" w:eastAsia="Times New Roman" w:hAnsi="Arial" w:cs="Arial"/>
          <w:lang w:eastAsia="en-GB"/>
        </w:rPr>
        <w:t>isk tracking throughout the bid process</w:t>
      </w:r>
      <w:r w:rsidR="0052719D">
        <w:rPr>
          <w:rFonts w:ascii="Arial" w:eastAsia="Times New Roman" w:hAnsi="Arial" w:cs="Arial"/>
          <w:lang w:eastAsia="en-GB"/>
        </w:rPr>
        <w:t xml:space="preserve"> and</w:t>
      </w:r>
      <w:r w:rsidR="00E40A55">
        <w:rPr>
          <w:rFonts w:ascii="Arial" w:eastAsia="Times New Roman" w:hAnsi="Arial" w:cs="Arial"/>
          <w:lang w:eastAsia="en-GB"/>
        </w:rPr>
        <w:t xml:space="preserve"> the</w:t>
      </w:r>
      <w:r w:rsidR="0052719D">
        <w:rPr>
          <w:rFonts w:ascii="Arial" w:eastAsia="Times New Roman" w:hAnsi="Arial" w:cs="Arial"/>
          <w:lang w:eastAsia="en-GB"/>
        </w:rPr>
        <w:t xml:space="preserve"> delivery phase</w:t>
      </w:r>
    </w:p>
    <w:p w14:paraId="1644D033" w14:textId="3B660FDC" w:rsidR="00136B8F" w:rsidRPr="0045667A" w:rsidRDefault="00DD05BC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>To c</w:t>
      </w:r>
      <w:r w:rsidR="00136B8F" w:rsidRPr="0045667A">
        <w:rPr>
          <w:rFonts w:ascii="Arial" w:eastAsia="Times New Roman" w:hAnsi="Arial" w:cs="Arial"/>
          <w:lang w:eastAsia="en-GB"/>
        </w:rPr>
        <w:t>ontribut</w:t>
      </w:r>
      <w:r w:rsidRPr="0045667A">
        <w:rPr>
          <w:rFonts w:ascii="Arial" w:eastAsia="Times New Roman" w:hAnsi="Arial" w:cs="Arial"/>
          <w:lang w:eastAsia="en-GB"/>
        </w:rPr>
        <w:t>e t</w:t>
      </w:r>
      <w:r w:rsidR="00136B8F" w:rsidRPr="0045667A">
        <w:rPr>
          <w:rFonts w:ascii="Arial" w:eastAsia="Times New Roman" w:hAnsi="Arial" w:cs="Arial"/>
          <w:lang w:eastAsia="en-GB"/>
        </w:rPr>
        <w:t xml:space="preserve">o the written proposal </w:t>
      </w:r>
      <w:r w:rsidRPr="0045667A">
        <w:rPr>
          <w:rFonts w:ascii="Arial" w:eastAsia="Times New Roman" w:hAnsi="Arial" w:cs="Arial"/>
          <w:lang w:eastAsia="en-GB"/>
        </w:rPr>
        <w:t xml:space="preserve">process </w:t>
      </w:r>
      <w:r w:rsidR="00136B8F" w:rsidRPr="0045667A">
        <w:rPr>
          <w:rFonts w:ascii="Arial" w:eastAsia="Times New Roman" w:hAnsi="Arial" w:cs="Arial"/>
          <w:lang w:eastAsia="en-GB"/>
        </w:rPr>
        <w:t>in terms of content and presentation</w:t>
      </w:r>
      <w:r w:rsidR="00992B5B" w:rsidRPr="0045667A">
        <w:rPr>
          <w:rFonts w:ascii="Arial" w:eastAsia="Times New Roman" w:hAnsi="Arial" w:cs="Arial"/>
          <w:lang w:eastAsia="en-GB"/>
        </w:rPr>
        <w:t xml:space="preserve">, including </w:t>
      </w:r>
      <w:r w:rsidR="00E40A55" w:rsidRPr="0045667A">
        <w:rPr>
          <w:rFonts w:ascii="Arial" w:eastAsia="Times New Roman" w:hAnsi="Arial" w:cs="Arial"/>
          <w:lang w:eastAsia="en-GB"/>
        </w:rPr>
        <w:t>guid</w:t>
      </w:r>
      <w:r w:rsidR="00E40A55">
        <w:rPr>
          <w:rFonts w:ascii="Arial" w:eastAsia="Times New Roman" w:hAnsi="Arial" w:cs="Arial"/>
          <w:lang w:eastAsia="en-GB"/>
        </w:rPr>
        <w:t>ance on</w:t>
      </w:r>
      <w:r w:rsidR="00E40A55" w:rsidRPr="0045667A">
        <w:rPr>
          <w:rFonts w:ascii="Arial" w:eastAsia="Times New Roman" w:hAnsi="Arial" w:cs="Arial"/>
          <w:lang w:eastAsia="en-GB"/>
        </w:rPr>
        <w:t xml:space="preserve"> </w:t>
      </w:r>
      <w:r w:rsidR="00136B8F" w:rsidRPr="0045667A">
        <w:rPr>
          <w:rFonts w:ascii="Arial" w:eastAsia="Times New Roman" w:hAnsi="Arial" w:cs="Arial"/>
          <w:lang w:eastAsia="en-GB"/>
        </w:rPr>
        <w:t>the executive summary</w:t>
      </w:r>
      <w:r w:rsidR="00992B5B" w:rsidRPr="0045667A">
        <w:rPr>
          <w:rFonts w:ascii="Arial" w:eastAsia="Times New Roman" w:hAnsi="Arial" w:cs="Arial"/>
          <w:lang w:eastAsia="en-GB"/>
        </w:rPr>
        <w:t>.</w:t>
      </w:r>
    </w:p>
    <w:p w14:paraId="6F2F6A82" w14:textId="57A75D69" w:rsidR="00136B8F" w:rsidRPr="0045667A" w:rsidRDefault="003672D8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>To e</w:t>
      </w:r>
      <w:r w:rsidR="00136B8F" w:rsidRPr="0045667A">
        <w:rPr>
          <w:rFonts w:ascii="Arial" w:eastAsia="Times New Roman" w:hAnsi="Arial" w:cs="Arial"/>
          <w:lang w:eastAsia="en-GB"/>
        </w:rPr>
        <w:t xml:space="preserve">nsure </w:t>
      </w:r>
      <w:r w:rsidR="00C70EE6" w:rsidRPr="0045667A">
        <w:rPr>
          <w:rFonts w:ascii="Arial" w:eastAsia="Times New Roman" w:hAnsi="Arial" w:cs="Arial"/>
          <w:lang w:eastAsia="en-GB"/>
        </w:rPr>
        <w:t xml:space="preserve">timelines </w:t>
      </w:r>
      <w:r w:rsidR="00136B8F" w:rsidRPr="0045667A">
        <w:rPr>
          <w:rFonts w:ascii="Arial" w:eastAsia="Times New Roman" w:hAnsi="Arial" w:cs="Arial"/>
          <w:lang w:eastAsia="en-GB"/>
        </w:rPr>
        <w:t xml:space="preserve">are </w:t>
      </w:r>
      <w:r w:rsidR="00C70EE6" w:rsidRPr="0045667A">
        <w:rPr>
          <w:rFonts w:ascii="Arial" w:eastAsia="Times New Roman" w:hAnsi="Arial" w:cs="Arial"/>
          <w:lang w:eastAsia="en-GB"/>
        </w:rPr>
        <w:t xml:space="preserve">met </w:t>
      </w:r>
      <w:r w:rsidR="00136B8F" w:rsidRPr="0045667A">
        <w:rPr>
          <w:rFonts w:ascii="Arial" w:eastAsia="Times New Roman" w:hAnsi="Arial" w:cs="Arial"/>
          <w:lang w:eastAsia="en-GB"/>
        </w:rPr>
        <w:t>at each st</w:t>
      </w:r>
      <w:r w:rsidR="00C70EE6" w:rsidRPr="0045667A">
        <w:rPr>
          <w:rFonts w:ascii="Arial" w:eastAsia="Times New Roman" w:hAnsi="Arial" w:cs="Arial"/>
          <w:lang w:eastAsia="en-GB"/>
        </w:rPr>
        <w:t>age</w:t>
      </w:r>
      <w:r w:rsidR="00136B8F" w:rsidRPr="0045667A">
        <w:rPr>
          <w:rFonts w:ascii="Arial" w:eastAsia="Times New Roman" w:hAnsi="Arial" w:cs="Arial"/>
          <w:lang w:eastAsia="en-GB"/>
        </w:rPr>
        <w:t xml:space="preserve"> of the bid </w:t>
      </w:r>
      <w:r w:rsidR="0052719D">
        <w:rPr>
          <w:rFonts w:ascii="Arial" w:eastAsia="Times New Roman" w:hAnsi="Arial" w:cs="Arial"/>
          <w:lang w:eastAsia="en-GB"/>
        </w:rPr>
        <w:t xml:space="preserve">and delivery </w:t>
      </w:r>
      <w:r w:rsidR="00136B8F" w:rsidRPr="0045667A">
        <w:rPr>
          <w:rFonts w:ascii="Arial" w:eastAsia="Times New Roman" w:hAnsi="Arial" w:cs="Arial"/>
          <w:lang w:eastAsia="en-GB"/>
        </w:rPr>
        <w:t>process, including all internal governance, whil</w:t>
      </w:r>
      <w:r w:rsidR="002678D1" w:rsidRPr="0045667A">
        <w:rPr>
          <w:rFonts w:ascii="Arial" w:eastAsia="Times New Roman" w:hAnsi="Arial" w:cs="Arial"/>
          <w:lang w:eastAsia="en-GB"/>
        </w:rPr>
        <w:t xml:space="preserve">st </w:t>
      </w:r>
      <w:r w:rsidR="00136B8F" w:rsidRPr="0045667A">
        <w:rPr>
          <w:rFonts w:ascii="Arial" w:eastAsia="Times New Roman" w:hAnsi="Arial" w:cs="Arial"/>
          <w:lang w:eastAsia="en-GB"/>
        </w:rPr>
        <w:t>setting realistic deadlines</w:t>
      </w:r>
    </w:p>
    <w:p w14:paraId="29DF2B33" w14:textId="557B3AA5" w:rsidR="00136B8F" w:rsidRPr="0045667A" w:rsidRDefault="002E2488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>To c</w:t>
      </w:r>
      <w:r w:rsidR="00136B8F" w:rsidRPr="0045667A">
        <w:rPr>
          <w:rFonts w:ascii="Arial" w:eastAsia="Times New Roman" w:hAnsi="Arial" w:cs="Arial"/>
          <w:lang w:eastAsia="en-GB"/>
        </w:rPr>
        <w:t>oordinate and plan all client presentations required as part of the bid submission</w:t>
      </w:r>
    </w:p>
    <w:p w14:paraId="7188F99F" w14:textId="232E2025" w:rsidR="00136B8F" w:rsidRPr="0045667A" w:rsidRDefault="00575D8F" w:rsidP="0045667A">
      <w:pPr>
        <w:numPr>
          <w:ilvl w:val="0"/>
          <w:numId w:val="36"/>
        </w:numPr>
        <w:jc w:val="both"/>
        <w:rPr>
          <w:rFonts w:ascii="Arial" w:eastAsia="Times New Roman" w:hAnsi="Arial" w:cs="Arial"/>
          <w:lang w:eastAsia="en-GB"/>
        </w:rPr>
      </w:pPr>
      <w:r w:rsidRPr="0045667A">
        <w:rPr>
          <w:rFonts w:ascii="Arial" w:eastAsia="Times New Roman" w:hAnsi="Arial" w:cs="Arial"/>
          <w:lang w:eastAsia="en-GB"/>
        </w:rPr>
        <w:t>To d</w:t>
      </w:r>
      <w:r w:rsidR="00136B8F" w:rsidRPr="0045667A">
        <w:rPr>
          <w:rFonts w:ascii="Arial" w:eastAsia="Times New Roman" w:hAnsi="Arial" w:cs="Arial"/>
          <w:lang w:eastAsia="en-GB"/>
        </w:rPr>
        <w:t>rive continuous improvement through post-bid reviews</w:t>
      </w:r>
      <w:r w:rsidRPr="0045667A">
        <w:rPr>
          <w:rFonts w:ascii="Arial" w:eastAsia="Times New Roman" w:hAnsi="Arial" w:cs="Arial"/>
          <w:lang w:eastAsia="en-GB"/>
        </w:rPr>
        <w:t xml:space="preserve"> </w:t>
      </w:r>
    </w:p>
    <w:p w14:paraId="04F64588" w14:textId="77777777" w:rsidR="00596F1F" w:rsidRPr="0045667A" w:rsidRDefault="00596F1F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</w:p>
    <w:p w14:paraId="5C40CAEA" w14:textId="15BBC9E7" w:rsidR="00B57C12" w:rsidRPr="0045667A" w:rsidRDefault="009A71CE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45667A">
        <w:rPr>
          <w:rFonts w:ascii="Arial" w:hAnsi="Arial" w:cs="Arial"/>
          <w:b/>
          <w:bCs/>
          <w:kern w:val="2"/>
          <w14:ligatures w14:val="standardContextual"/>
        </w:rPr>
        <w:t xml:space="preserve">Group </w:t>
      </w:r>
      <w:r w:rsidR="00F2518A" w:rsidRPr="0045667A">
        <w:rPr>
          <w:rFonts w:ascii="Arial" w:hAnsi="Arial" w:cs="Arial"/>
          <w:b/>
          <w:bCs/>
          <w:kern w:val="2"/>
          <w14:ligatures w14:val="standardContextual"/>
        </w:rPr>
        <w:t>Responsibilities</w:t>
      </w:r>
    </w:p>
    <w:p w14:paraId="7964C13C" w14:textId="77777777" w:rsidR="00646DA5" w:rsidRPr="0045667A" w:rsidRDefault="00646DA5" w:rsidP="0045667A">
      <w:pPr>
        <w:jc w:val="both"/>
        <w:rPr>
          <w:rFonts w:ascii="Arial" w:hAnsi="Arial" w:cs="Arial"/>
          <w:kern w:val="2"/>
          <w14:ligatures w14:val="standardContextual"/>
        </w:rPr>
      </w:pPr>
    </w:p>
    <w:p w14:paraId="494A6CAC" w14:textId="7385BE5B" w:rsidR="00897A7F" w:rsidRPr="0045667A" w:rsidRDefault="00897A7F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</w:rPr>
        <w:t>To effectively motivate team</w:t>
      </w:r>
      <w:r w:rsidR="00575D8F" w:rsidRPr="0045667A">
        <w:rPr>
          <w:rFonts w:ascii="Arial" w:hAnsi="Arial" w:cs="Arial"/>
        </w:rPr>
        <w:t>s</w:t>
      </w:r>
      <w:r w:rsidRPr="0045667A">
        <w:rPr>
          <w:rFonts w:ascii="Arial" w:hAnsi="Arial" w:cs="Arial"/>
        </w:rPr>
        <w:t xml:space="preserve"> to </w:t>
      </w:r>
      <w:r w:rsidR="00E40A55">
        <w:rPr>
          <w:rFonts w:ascii="Arial" w:hAnsi="Arial" w:cs="Arial"/>
        </w:rPr>
        <w:t>foster</w:t>
      </w:r>
      <w:r w:rsidR="00E40A55" w:rsidRPr="0045667A">
        <w:rPr>
          <w:rFonts w:ascii="Arial" w:hAnsi="Arial" w:cs="Arial"/>
        </w:rPr>
        <w:t xml:space="preserve"> </w:t>
      </w:r>
      <w:r w:rsidR="003B22F0">
        <w:rPr>
          <w:rFonts w:ascii="Arial" w:hAnsi="Arial" w:cs="Arial"/>
        </w:rPr>
        <w:t xml:space="preserve">a </w:t>
      </w:r>
      <w:r w:rsidRPr="0045667A">
        <w:rPr>
          <w:rFonts w:ascii="Arial" w:hAnsi="Arial" w:cs="Arial"/>
        </w:rPr>
        <w:t>positive work environment and inspire good practice and excellenc</w:t>
      </w:r>
      <w:r w:rsidR="00132A51">
        <w:rPr>
          <w:rFonts w:ascii="Arial" w:hAnsi="Arial" w:cs="Arial"/>
          <w:shd w:val="clear" w:color="auto" w:fill="FFFFFF"/>
        </w:rPr>
        <w:t>e, including mentoring new starters and volunteers.</w:t>
      </w:r>
    </w:p>
    <w:p w14:paraId="0618EF4E" w14:textId="13D8B839" w:rsidR="008F6DFF" w:rsidRPr="0045667A" w:rsidRDefault="004F4327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  <w:shd w:val="clear" w:color="auto" w:fill="FFFFFF"/>
        </w:rPr>
        <w:t>To e</w:t>
      </w:r>
      <w:r w:rsidR="005866E1" w:rsidRPr="0045667A">
        <w:rPr>
          <w:rFonts w:ascii="Arial" w:hAnsi="Arial" w:cs="Arial"/>
          <w:shd w:val="clear" w:color="auto" w:fill="FFFFFF"/>
        </w:rPr>
        <w:t xml:space="preserve">ffectively </w:t>
      </w:r>
      <w:r w:rsidR="008F6DFF" w:rsidRPr="0045667A">
        <w:rPr>
          <w:rFonts w:ascii="Arial" w:hAnsi="Arial" w:cs="Arial"/>
          <w:shd w:val="clear" w:color="auto" w:fill="FFFFFF"/>
        </w:rPr>
        <w:t xml:space="preserve">liaise </w:t>
      </w:r>
      <w:r w:rsidR="00481193" w:rsidRPr="0045667A">
        <w:rPr>
          <w:rFonts w:ascii="Arial" w:hAnsi="Arial" w:cs="Arial"/>
          <w:shd w:val="clear" w:color="auto" w:fill="FFFFFF"/>
        </w:rPr>
        <w:t xml:space="preserve">and collaborate </w:t>
      </w:r>
      <w:r w:rsidR="008F6DFF" w:rsidRPr="0045667A">
        <w:rPr>
          <w:rFonts w:ascii="Arial" w:hAnsi="Arial" w:cs="Arial"/>
          <w:shd w:val="clear" w:color="auto" w:fill="FFFFFF"/>
        </w:rPr>
        <w:t xml:space="preserve">with senior management to ensure </w:t>
      </w:r>
      <w:r w:rsidR="00E40A55">
        <w:rPr>
          <w:rFonts w:ascii="Arial" w:hAnsi="Arial" w:cs="Arial"/>
          <w:shd w:val="clear" w:color="auto" w:fill="FFFFFF"/>
        </w:rPr>
        <w:t xml:space="preserve">the </w:t>
      </w:r>
      <w:r w:rsidR="008F6DFF" w:rsidRPr="0045667A">
        <w:rPr>
          <w:rFonts w:ascii="Arial" w:hAnsi="Arial" w:cs="Arial"/>
          <w:shd w:val="clear" w:color="auto" w:fill="FFFFFF"/>
        </w:rPr>
        <w:t>smooth running of operations</w:t>
      </w:r>
      <w:r w:rsidR="00132A51">
        <w:rPr>
          <w:rFonts w:ascii="Arial" w:hAnsi="Arial" w:cs="Arial"/>
          <w:shd w:val="clear" w:color="auto" w:fill="FFFFFF"/>
        </w:rPr>
        <w:t>, outcomes are met and delivered in line with the business plan</w:t>
      </w:r>
    </w:p>
    <w:p w14:paraId="2DF2DD04" w14:textId="486B67F0" w:rsidR="00F90A41" w:rsidRPr="0045667A" w:rsidRDefault="004F4327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  <w:shd w:val="clear" w:color="auto" w:fill="FFFFFF"/>
        </w:rPr>
        <w:t>To w</w:t>
      </w:r>
      <w:r w:rsidR="00F90A41" w:rsidRPr="0045667A">
        <w:rPr>
          <w:rFonts w:ascii="Arial" w:hAnsi="Arial" w:cs="Arial"/>
          <w:shd w:val="clear" w:color="auto" w:fill="FFFFFF"/>
        </w:rPr>
        <w:t xml:space="preserve">ork proactively to ensure </w:t>
      </w:r>
      <w:r w:rsidR="006168A5" w:rsidRPr="0045667A">
        <w:rPr>
          <w:rFonts w:ascii="Arial" w:hAnsi="Arial" w:cs="Arial"/>
          <w:shd w:val="clear" w:color="auto" w:fill="FFFFFF"/>
        </w:rPr>
        <w:t>deadlines are met</w:t>
      </w:r>
      <w:r w:rsidR="00E40A55">
        <w:rPr>
          <w:rFonts w:ascii="Arial" w:hAnsi="Arial" w:cs="Arial"/>
          <w:shd w:val="clear" w:color="auto" w:fill="FFFFFF"/>
        </w:rPr>
        <w:t>.</w:t>
      </w:r>
    </w:p>
    <w:p w14:paraId="345ECE7C" w14:textId="07A9B97A" w:rsidR="009F3E4F" w:rsidRPr="0045667A" w:rsidRDefault="00897A7F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</w:rPr>
        <w:t>To e</w:t>
      </w:r>
      <w:r w:rsidR="005E101E" w:rsidRPr="0045667A">
        <w:rPr>
          <w:rFonts w:ascii="Arial" w:hAnsi="Arial" w:cs="Arial"/>
        </w:rPr>
        <w:t>ffectively</w:t>
      </w:r>
      <w:r w:rsidR="009F3E4F" w:rsidRPr="0045667A">
        <w:rPr>
          <w:rFonts w:ascii="Arial" w:hAnsi="Arial" w:cs="Arial"/>
        </w:rPr>
        <w:t xml:space="preserve"> communicate with team members and other stakeholders</w:t>
      </w:r>
    </w:p>
    <w:p w14:paraId="119A6505" w14:textId="6CE490E8" w:rsidR="00DF2E96" w:rsidRPr="0045667A" w:rsidRDefault="00897A7F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</w:rPr>
        <w:t>To e</w:t>
      </w:r>
      <w:r w:rsidR="00DF2E96" w:rsidRPr="0045667A">
        <w:rPr>
          <w:rFonts w:ascii="Arial" w:hAnsi="Arial" w:cs="Arial"/>
        </w:rPr>
        <w:t xml:space="preserve">nsure all operational processes are documented in the quality </w:t>
      </w:r>
      <w:r w:rsidR="00422C47" w:rsidRPr="0045667A">
        <w:rPr>
          <w:rFonts w:ascii="Arial" w:hAnsi="Arial" w:cs="Arial"/>
        </w:rPr>
        <w:t xml:space="preserve">management </w:t>
      </w:r>
      <w:r w:rsidR="00DF2E96" w:rsidRPr="0045667A">
        <w:rPr>
          <w:rFonts w:ascii="Arial" w:hAnsi="Arial" w:cs="Arial"/>
        </w:rPr>
        <w:t>system</w:t>
      </w:r>
    </w:p>
    <w:p w14:paraId="294518F7" w14:textId="35E3D3BB" w:rsidR="00DF2E96" w:rsidRPr="0045667A" w:rsidRDefault="00DF2E96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</w:rPr>
        <w:t>To produce and deliver departmental KPIs</w:t>
      </w:r>
    </w:p>
    <w:p w14:paraId="52C1931F" w14:textId="17980B32" w:rsidR="002E60E1" w:rsidRPr="0045667A" w:rsidRDefault="002E60E1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  <w:shd w:val="clear" w:color="auto" w:fill="FFFFFF"/>
        </w:rPr>
        <w:t xml:space="preserve">To adhere to the Company’s Health and Safety Policy and related procedures, </w:t>
      </w:r>
      <w:proofErr w:type="gramStart"/>
      <w:r w:rsidRPr="0045667A">
        <w:rPr>
          <w:rFonts w:ascii="Arial" w:hAnsi="Arial" w:cs="Arial"/>
          <w:shd w:val="clear" w:color="auto" w:fill="FFFFFF"/>
        </w:rPr>
        <w:t xml:space="preserve">taking into </w:t>
      </w:r>
      <w:r w:rsidR="00E40A55">
        <w:rPr>
          <w:rFonts w:ascii="Arial" w:hAnsi="Arial" w:cs="Arial"/>
          <w:shd w:val="clear" w:color="auto" w:fill="FFFFFF"/>
        </w:rPr>
        <w:t>account</w:t>
      </w:r>
      <w:proofErr w:type="gramEnd"/>
      <w:r w:rsidR="00E40A55" w:rsidRPr="0045667A">
        <w:rPr>
          <w:rFonts w:ascii="Arial" w:hAnsi="Arial" w:cs="Arial"/>
          <w:shd w:val="clear" w:color="auto" w:fill="FFFFFF"/>
        </w:rPr>
        <w:t xml:space="preserve"> </w:t>
      </w:r>
      <w:r w:rsidRPr="0045667A">
        <w:rPr>
          <w:rFonts w:ascii="Arial" w:hAnsi="Arial" w:cs="Arial"/>
          <w:shd w:val="clear" w:color="auto" w:fill="FFFFFF"/>
        </w:rPr>
        <w:t xml:space="preserve">your own health and safety and that of your colleagues </w:t>
      </w:r>
    </w:p>
    <w:p w14:paraId="52F982E8" w14:textId="43571C42" w:rsidR="00CB6005" w:rsidRPr="0045667A" w:rsidRDefault="00CB6005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  <w:shd w:val="clear" w:color="auto" w:fill="FFFFFF"/>
        </w:rPr>
        <w:t>To not discuss information that could be considered confidential</w:t>
      </w:r>
      <w:r w:rsidR="00E40A55">
        <w:rPr>
          <w:rFonts w:ascii="Arial" w:hAnsi="Arial" w:cs="Arial"/>
          <w:shd w:val="clear" w:color="auto" w:fill="FFFFFF"/>
        </w:rPr>
        <w:t>, either</w:t>
      </w:r>
      <w:r w:rsidRPr="0045667A">
        <w:rPr>
          <w:rFonts w:ascii="Arial" w:hAnsi="Arial" w:cs="Arial"/>
          <w:shd w:val="clear" w:color="auto" w:fill="FFFFFF"/>
        </w:rPr>
        <w:t xml:space="preserve"> inside or outside the company</w:t>
      </w:r>
      <w:r w:rsidR="00E40A55">
        <w:rPr>
          <w:rFonts w:ascii="Arial" w:hAnsi="Arial" w:cs="Arial"/>
          <w:shd w:val="clear" w:color="auto" w:fill="FFFFFF"/>
        </w:rPr>
        <w:t>,</w:t>
      </w:r>
      <w:r w:rsidRPr="0045667A">
        <w:rPr>
          <w:rFonts w:ascii="Arial" w:hAnsi="Arial" w:cs="Arial"/>
          <w:shd w:val="clear" w:color="auto" w:fill="FFFFFF"/>
        </w:rPr>
        <w:t xml:space="preserve"> unless required </w:t>
      </w:r>
      <w:r w:rsidR="00210D79" w:rsidRPr="0045667A">
        <w:rPr>
          <w:rFonts w:ascii="Arial" w:hAnsi="Arial" w:cs="Arial"/>
          <w:shd w:val="clear" w:color="auto" w:fill="FFFFFF"/>
        </w:rPr>
        <w:t xml:space="preserve">to do so </w:t>
      </w:r>
    </w:p>
    <w:p w14:paraId="66DDE17B" w14:textId="5BD5CBBB" w:rsidR="00CB6005" w:rsidRPr="0045667A" w:rsidRDefault="00CB6005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  <w:shd w:val="clear" w:color="auto" w:fill="FFFFFF"/>
        </w:rPr>
        <w:t xml:space="preserve">To comply with </w:t>
      </w:r>
      <w:r w:rsidR="00210D79" w:rsidRPr="0045667A">
        <w:rPr>
          <w:rFonts w:ascii="Arial" w:hAnsi="Arial" w:cs="Arial"/>
          <w:shd w:val="clear" w:color="auto" w:fill="FFFFFF"/>
        </w:rPr>
        <w:t>G</w:t>
      </w:r>
      <w:r w:rsidRPr="0045667A">
        <w:rPr>
          <w:rFonts w:ascii="Arial" w:hAnsi="Arial" w:cs="Arial"/>
          <w:shd w:val="clear" w:color="auto" w:fill="FFFFFF"/>
        </w:rPr>
        <w:t>roup policies and procedures</w:t>
      </w:r>
    </w:p>
    <w:p w14:paraId="6DB989C2" w14:textId="3EF23AD5" w:rsidR="00CB6005" w:rsidRPr="0045667A" w:rsidRDefault="00CB6005" w:rsidP="0045667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hd w:val="clear" w:color="auto" w:fill="FFFFFF"/>
        </w:rPr>
      </w:pPr>
      <w:r w:rsidRPr="0045667A">
        <w:rPr>
          <w:rFonts w:ascii="Arial" w:hAnsi="Arial" w:cs="Arial"/>
          <w:shd w:val="clear" w:color="auto" w:fill="FFFFFF"/>
        </w:rPr>
        <w:t>To report on all activities undertaken in the role</w:t>
      </w:r>
    </w:p>
    <w:p w14:paraId="104C2B02" w14:textId="77777777" w:rsidR="005E101E" w:rsidRPr="0045667A" w:rsidRDefault="005E101E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</w:p>
    <w:p w14:paraId="7CA93F23" w14:textId="77777777" w:rsidR="0036170D" w:rsidRDefault="0036170D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</w:p>
    <w:p w14:paraId="4BA1B977" w14:textId="68B85318" w:rsidR="00646DA5" w:rsidRPr="0045667A" w:rsidRDefault="00646DA5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45667A">
        <w:rPr>
          <w:rFonts w:ascii="Arial" w:hAnsi="Arial" w:cs="Arial"/>
          <w:b/>
          <w:bCs/>
          <w:kern w:val="2"/>
          <w14:ligatures w14:val="standardContextual"/>
        </w:rPr>
        <w:lastRenderedPageBreak/>
        <w:t>PERSON SPECIFICATION</w:t>
      </w:r>
    </w:p>
    <w:p w14:paraId="51E0D6A9" w14:textId="77777777" w:rsidR="00646DA5" w:rsidRPr="0045667A" w:rsidRDefault="00646DA5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45667A">
        <w:rPr>
          <w:rFonts w:ascii="Arial" w:hAnsi="Arial" w:cs="Arial"/>
          <w:b/>
          <w:bCs/>
          <w:kern w:val="2"/>
          <w14:ligatures w14:val="standardContextual"/>
        </w:rPr>
        <w:t xml:space="preserve">Skills, qualifications and experience required </w:t>
      </w:r>
    </w:p>
    <w:p w14:paraId="3997DFB2" w14:textId="77777777" w:rsidR="00646DA5" w:rsidRPr="0045667A" w:rsidRDefault="00646DA5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</w:p>
    <w:p w14:paraId="126D8263" w14:textId="77777777" w:rsidR="00646DA5" w:rsidRPr="0045667A" w:rsidRDefault="00646DA5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45667A">
        <w:rPr>
          <w:rFonts w:ascii="Arial" w:hAnsi="Arial" w:cs="Arial"/>
          <w:b/>
          <w:bCs/>
          <w:kern w:val="2"/>
          <w14:ligatures w14:val="standardContextual"/>
        </w:rPr>
        <w:t xml:space="preserve">Essential: </w:t>
      </w:r>
    </w:p>
    <w:p w14:paraId="6E787F38" w14:textId="77777777" w:rsidR="00D7622A" w:rsidRPr="0045667A" w:rsidRDefault="00D7622A" w:rsidP="007E1182">
      <w:pPr>
        <w:jc w:val="both"/>
        <w:rPr>
          <w:rFonts w:ascii="Arial" w:hAnsi="Arial" w:cs="Arial"/>
        </w:rPr>
      </w:pPr>
    </w:p>
    <w:p w14:paraId="2E511744" w14:textId="41954AA5" w:rsidR="005E3870" w:rsidRDefault="005E3870" w:rsidP="007E1182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 xml:space="preserve">Proven ability </w:t>
      </w:r>
      <w:r w:rsidR="00E40A55">
        <w:rPr>
          <w:rFonts w:ascii="Arial" w:hAnsi="Arial" w:cs="Arial"/>
          <w:kern w:val="2"/>
          <w14:ligatures w14:val="standardContextual"/>
        </w:rPr>
        <w:t xml:space="preserve">to </w:t>
      </w:r>
      <w:r w:rsidR="009B5CC3">
        <w:rPr>
          <w:rFonts w:ascii="Arial" w:hAnsi="Arial" w:cs="Arial"/>
          <w:kern w:val="2"/>
          <w14:ligatures w14:val="standardContextual"/>
        </w:rPr>
        <w:t>deliver</w:t>
      </w:r>
      <w:r>
        <w:rPr>
          <w:rFonts w:ascii="Arial" w:hAnsi="Arial" w:cs="Arial"/>
          <w:kern w:val="2"/>
          <w14:ligatures w14:val="standardContextual"/>
        </w:rPr>
        <w:t xml:space="preserve"> winning, </w:t>
      </w:r>
      <w:r w:rsidR="00520846">
        <w:rPr>
          <w:rFonts w:ascii="Arial" w:hAnsi="Arial" w:cs="Arial"/>
          <w:kern w:val="2"/>
          <w14:ligatures w14:val="standardContextual"/>
        </w:rPr>
        <w:t>high-value</w:t>
      </w:r>
      <w:r>
        <w:rPr>
          <w:rFonts w:ascii="Arial" w:hAnsi="Arial" w:cs="Arial"/>
          <w:kern w:val="2"/>
          <w14:ligatures w14:val="standardContextual"/>
        </w:rPr>
        <w:t xml:space="preserve"> products or service opportunities</w:t>
      </w:r>
    </w:p>
    <w:p w14:paraId="0568B3ED" w14:textId="74856D78" w:rsidR="00CD0FD9" w:rsidRDefault="00052737" w:rsidP="007E1182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 xml:space="preserve">Proven experience </w:t>
      </w:r>
      <w:r w:rsidR="00E40A55">
        <w:rPr>
          <w:rFonts w:ascii="Arial" w:hAnsi="Arial" w:cs="Arial"/>
          <w:kern w:val="2"/>
          <w14:ligatures w14:val="standardContextual"/>
        </w:rPr>
        <w:t xml:space="preserve">in </w:t>
      </w:r>
      <w:r w:rsidR="0052719D">
        <w:rPr>
          <w:rFonts w:ascii="Arial" w:hAnsi="Arial" w:cs="Arial"/>
          <w:kern w:val="2"/>
          <w14:ligatures w14:val="standardContextual"/>
        </w:rPr>
        <w:t>costing modelling</w:t>
      </w:r>
    </w:p>
    <w:p w14:paraId="00C03372" w14:textId="277750CE" w:rsidR="001F407A" w:rsidRPr="00DE703E" w:rsidRDefault="001F407A" w:rsidP="001F407A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Proven e</w:t>
      </w:r>
      <w:r>
        <w:rPr>
          <w:rFonts w:ascii="Arial" w:hAnsi="Arial" w:cs="Arial"/>
        </w:rPr>
        <w:t xml:space="preserve">xperience in </w:t>
      </w:r>
      <w:r w:rsidRPr="00DE703E">
        <w:rPr>
          <w:rFonts w:ascii="Arial" w:hAnsi="Arial" w:cs="Arial"/>
        </w:rPr>
        <w:t>successful contract and bid management</w:t>
      </w:r>
    </w:p>
    <w:p w14:paraId="6BB55EB0" w14:textId="77777777" w:rsidR="001F407A" w:rsidRPr="00DE703E" w:rsidRDefault="001F407A" w:rsidP="001F407A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DE703E">
        <w:rPr>
          <w:rFonts w:ascii="Arial" w:hAnsi="Arial" w:cs="Arial"/>
        </w:rPr>
        <w:t xml:space="preserve">Proven experience </w:t>
      </w:r>
      <w:r>
        <w:rPr>
          <w:rFonts w:ascii="Arial" w:hAnsi="Arial" w:cs="Arial"/>
        </w:rPr>
        <w:t>in</w:t>
      </w:r>
      <w:r w:rsidRPr="00DE703E">
        <w:rPr>
          <w:rFonts w:ascii="Arial" w:hAnsi="Arial" w:cs="Arial"/>
        </w:rPr>
        <w:t xml:space="preserve"> setting growth targets, delivering bid or contract values to meet growth aspirations</w:t>
      </w:r>
    </w:p>
    <w:p w14:paraId="554EA254" w14:textId="27FE6C24" w:rsidR="001F407A" w:rsidRPr="00A94A38" w:rsidRDefault="001F407A" w:rsidP="001F407A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kern w:val="2"/>
          <w14:ligatures w14:val="standardContextual"/>
        </w:rPr>
      </w:pPr>
      <w:r w:rsidRPr="00DE703E">
        <w:rPr>
          <w:rFonts w:ascii="Arial" w:hAnsi="Arial" w:cs="Arial"/>
        </w:rPr>
        <w:t>Proven knowledge of key market contacts and influencers that facilitate access to opportunities in the early stages of external procurement decisions</w:t>
      </w:r>
    </w:p>
    <w:p w14:paraId="5A3DCA85" w14:textId="05F5EE71" w:rsidR="003E71CF" w:rsidRDefault="003E71CF" w:rsidP="001F407A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>The ability to m</w:t>
      </w:r>
      <w:r w:rsidRPr="003E71CF">
        <w:rPr>
          <w:rFonts w:ascii="Arial" w:hAnsi="Arial" w:cs="Arial"/>
          <w:kern w:val="2"/>
          <w14:ligatures w14:val="standardContextual"/>
        </w:rPr>
        <w:t>arket and align service offers with known opportunities</w:t>
      </w:r>
    </w:p>
    <w:p w14:paraId="57762FF4" w14:textId="4810DE36" w:rsidR="009B5CC3" w:rsidRDefault="009B5CC3" w:rsidP="007E1182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>Strong commercial skills</w:t>
      </w:r>
    </w:p>
    <w:p w14:paraId="54086B98" w14:textId="3DC57BC5" w:rsidR="009A0A65" w:rsidRPr="009A0A65" w:rsidRDefault="009A0A65" w:rsidP="007E1182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kern w:val="2"/>
          <w14:ligatures w14:val="standardContextual"/>
        </w:rPr>
      </w:pPr>
      <w:r w:rsidRPr="009A0A65">
        <w:rPr>
          <w:rFonts w:ascii="Arial" w:hAnsi="Arial" w:cs="Arial"/>
          <w:kern w:val="2"/>
          <w14:ligatures w14:val="standardContextual"/>
        </w:rPr>
        <w:t xml:space="preserve">Ability to manage and prioritise tasks without compromising deadlines </w:t>
      </w:r>
      <w:r w:rsidR="00E40A55">
        <w:rPr>
          <w:rFonts w:ascii="Arial" w:hAnsi="Arial" w:cs="Arial"/>
          <w:kern w:val="2"/>
          <w14:ligatures w14:val="standardContextual"/>
        </w:rPr>
        <w:t>or</w:t>
      </w:r>
      <w:r w:rsidR="00E40A55" w:rsidRPr="009A0A65">
        <w:rPr>
          <w:rFonts w:ascii="Arial" w:hAnsi="Arial" w:cs="Arial"/>
          <w:kern w:val="2"/>
          <w14:ligatures w14:val="standardContextual"/>
        </w:rPr>
        <w:t xml:space="preserve"> </w:t>
      </w:r>
      <w:r w:rsidRPr="009A0A65">
        <w:rPr>
          <w:rFonts w:ascii="Arial" w:hAnsi="Arial" w:cs="Arial"/>
          <w:kern w:val="2"/>
          <w14:ligatures w14:val="standardContextual"/>
        </w:rPr>
        <w:t>business deliverables.</w:t>
      </w:r>
    </w:p>
    <w:p w14:paraId="57F91D6A" w14:textId="4C7F092F" w:rsidR="002F7369" w:rsidRPr="002F7369" w:rsidRDefault="002F7369" w:rsidP="007E1182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kern w:val="2"/>
          <w14:ligatures w14:val="standardContextual"/>
        </w:rPr>
      </w:pPr>
      <w:r w:rsidRPr="002F7369">
        <w:rPr>
          <w:rFonts w:ascii="Arial" w:hAnsi="Arial" w:cs="Arial"/>
          <w:kern w:val="2"/>
          <w14:ligatures w14:val="standardContextual"/>
        </w:rPr>
        <w:t>Ability to use initiative and creativity to solve problems and respond to queries</w:t>
      </w:r>
      <w:r w:rsidR="00E40A55">
        <w:rPr>
          <w:rFonts w:ascii="Arial" w:hAnsi="Arial" w:cs="Arial"/>
          <w:kern w:val="2"/>
          <w14:ligatures w14:val="standardContextual"/>
        </w:rPr>
        <w:t>,</w:t>
      </w:r>
      <w:r w:rsidRPr="002F7369">
        <w:rPr>
          <w:rFonts w:ascii="Arial" w:hAnsi="Arial" w:cs="Arial"/>
          <w:kern w:val="2"/>
          <w14:ligatures w14:val="standardContextual"/>
        </w:rPr>
        <w:t xml:space="preserve"> ensuring compliance with organisational policies and procedures.</w:t>
      </w:r>
    </w:p>
    <w:p w14:paraId="62148F31" w14:textId="5C2A130D" w:rsidR="009A0A65" w:rsidRPr="009A0A65" w:rsidRDefault="009A0A65" w:rsidP="007E1182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kern w:val="2"/>
          <w14:ligatures w14:val="standardContextual"/>
        </w:rPr>
      </w:pPr>
      <w:r w:rsidRPr="009A0A65">
        <w:rPr>
          <w:rFonts w:ascii="Arial" w:hAnsi="Arial" w:cs="Arial"/>
          <w:kern w:val="2"/>
          <w14:ligatures w14:val="standardContextual"/>
        </w:rPr>
        <w:t xml:space="preserve">Able to quickly analyse information and evaluate </w:t>
      </w:r>
      <w:r w:rsidR="00E40A55">
        <w:rPr>
          <w:rFonts w:ascii="Arial" w:hAnsi="Arial" w:cs="Arial"/>
          <w:kern w:val="2"/>
          <w14:ligatures w14:val="standardContextual"/>
        </w:rPr>
        <w:t>its</w:t>
      </w:r>
      <w:r w:rsidR="00E40A55" w:rsidRPr="009A0A65">
        <w:rPr>
          <w:rFonts w:ascii="Arial" w:hAnsi="Arial" w:cs="Arial"/>
          <w:kern w:val="2"/>
          <w14:ligatures w14:val="standardContextual"/>
        </w:rPr>
        <w:t xml:space="preserve"> </w:t>
      </w:r>
      <w:r w:rsidRPr="009A0A65">
        <w:rPr>
          <w:rFonts w:ascii="Arial" w:hAnsi="Arial" w:cs="Arial"/>
          <w:kern w:val="2"/>
          <w14:ligatures w14:val="standardContextual"/>
        </w:rPr>
        <w:t>implications.</w:t>
      </w:r>
    </w:p>
    <w:p w14:paraId="4F306947" w14:textId="3C2249C0" w:rsidR="00117B1E" w:rsidRPr="004450BC" w:rsidRDefault="00117B1E" w:rsidP="007E1182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kern w:val="2"/>
          <w14:ligatures w14:val="standardContextual"/>
        </w:rPr>
      </w:pPr>
      <w:r w:rsidRPr="004450BC">
        <w:rPr>
          <w:rFonts w:ascii="Arial" w:hAnsi="Arial" w:cs="Arial"/>
          <w:kern w:val="2"/>
          <w14:ligatures w14:val="standardContextual"/>
        </w:rPr>
        <w:t>IT literate</w:t>
      </w:r>
      <w:r w:rsidR="00E40A55">
        <w:rPr>
          <w:rFonts w:ascii="Arial" w:hAnsi="Arial" w:cs="Arial"/>
          <w:kern w:val="2"/>
          <w14:ligatures w14:val="standardContextual"/>
        </w:rPr>
        <w:t>,</w:t>
      </w:r>
      <w:r w:rsidRPr="004450BC">
        <w:rPr>
          <w:rFonts w:ascii="Arial" w:hAnsi="Arial" w:cs="Arial"/>
          <w:kern w:val="2"/>
          <w14:ligatures w14:val="standardContextual"/>
        </w:rPr>
        <w:t xml:space="preserve"> </w:t>
      </w:r>
      <w:r w:rsidR="00E40A55" w:rsidRPr="004450BC">
        <w:rPr>
          <w:rFonts w:ascii="Arial" w:hAnsi="Arial" w:cs="Arial"/>
          <w:kern w:val="2"/>
          <w14:ligatures w14:val="standardContextual"/>
        </w:rPr>
        <w:t>includ</w:t>
      </w:r>
      <w:r w:rsidR="00E40A55">
        <w:rPr>
          <w:rFonts w:ascii="Arial" w:hAnsi="Arial" w:cs="Arial"/>
          <w:kern w:val="2"/>
          <w14:ligatures w14:val="standardContextual"/>
        </w:rPr>
        <w:t>ing</w:t>
      </w:r>
      <w:r w:rsidR="00E40A55" w:rsidRPr="004450BC">
        <w:rPr>
          <w:rFonts w:ascii="Arial" w:hAnsi="Arial" w:cs="Arial"/>
          <w:kern w:val="2"/>
          <w14:ligatures w14:val="standardContextual"/>
        </w:rPr>
        <w:t xml:space="preserve"> </w:t>
      </w:r>
      <w:r w:rsidRPr="004450BC">
        <w:rPr>
          <w:rFonts w:ascii="Arial" w:hAnsi="Arial" w:cs="Arial"/>
          <w:kern w:val="2"/>
          <w14:ligatures w14:val="standardContextual"/>
        </w:rPr>
        <w:t>proficiency in MS Office (Word, Excel</w:t>
      </w:r>
      <w:r w:rsidR="00E40A55">
        <w:rPr>
          <w:rFonts w:ascii="Arial" w:hAnsi="Arial" w:cs="Arial"/>
          <w:kern w:val="2"/>
          <w14:ligatures w14:val="standardContextual"/>
        </w:rPr>
        <w:t>,</w:t>
      </w:r>
      <w:r w:rsidRPr="004450BC">
        <w:rPr>
          <w:rFonts w:ascii="Arial" w:hAnsi="Arial" w:cs="Arial"/>
          <w:kern w:val="2"/>
          <w14:ligatures w14:val="standardContextual"/>
        </w:rPr>
        <w:t xml:space="preserve"> PowerPoint) and Microsoft Outlook.</w:t>
      </w:r>
    </w:p>
    <w:p w14:paraId="0F43B6B7" w14:textId="0A743035" w:rsidR="00117B1E" w:rsidRPr="0045667A" w:rsidRDefault="00117B1E" w:rsidP="007E1182">
      <w:pPr>
        <w:numPr>
          <w:ilvl w:val="0"/>
          <w:numId w:val="27"/>
        </w:numPr>
        <w:contextualSpacing/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>Excellent</w:t>
      </w:r>
      <w:r w:rsidR="00E40A55">
        <w:rPr>
          <w:rFonts w:ascii="Arial" w:hAnsi="Arial" w:cs="Arial"/>
          <w:kern w:val="2"/>
          <w14:ligatures w14:val="standardContextual"/>
        </w:rPr>
        <w:t>,</w:t>
      </w:r>
      <w:r w:rsidRPr="0045667A">
        <w:rPr>
          <w:rFonts w:ascii="Arial" w:hAnsi="Arial" w:cs="Arial"/>
          <w:kern w:val="2"/>
          <w14:ligatures w14:val="standardContextual"/>
        </w:rPr>
        <w:t xml:space="preserve"> high-level organisational skills with the ability to prioritise workloads to meet deadlines</w:t>
      </w:r>
    </w:p>
    <w:p w14:paraId="129CB9D9" w14:textId="50B516B5" w:rsidR="00117B1E" w:rsidRPr="0045667A" w:rsidRDefault="00117B1E" w:rsidP="007E1182">
      <w:pPr>
        <w:numPr>
          <w:ilvl w:val="0"/>
          <w:numId w:val="27"/>
        </w:numPr>
        <w:contextualSpacing/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>Proven experience of communicating professionally to a high standard</w:t>
      </w:r>
      <w:r w:rsidR="00E40A55">
        <w:rPr>
          <w:rFonts w:ascii="Arial" w:hAnsi="Arial" w:cs="Arial"/>
          <w:kern w:val="2"/>
          <w14:ligatures w14:val="standardContextual"/>
        </w:rPr>
        <w:t>,</w:t>
      </w:r>
      <w:r w:rsidRPr="0045667A">
        <w:rPr>
          <w:rFonts w:ascii="Arial" w:hAnsi="Arial" w:cs="Arial"/>
          <w:kern w:val="2"/>
          <w14:ligatures w14:val="standardContextual"/>
        </w:rPr>
        <w:t xml:space="preserve"> both orally and in writing</w:t>
      </w:r>
      <w:r w:rsidR="00E40A55">
        <w:rPr>
          <w:rFonts w:ascii="Arial" w:hAnsi="Arial" w:cs="Arial"/>
          <w:kern w:val="2"/>
          <w14:ligatures w14:val="standardContextual"/>
        </w:rPr>
        <w:t>,</w:t>
      </w:r>
      <w:r w:rsidRPr="0045667A">
        <w:rPr>
          <w:rFonts w:ascii="Arial" w:hAnsi="Arial" w:cs="Arial"/>
          <w:kern w:val="2"/>
          <w14:ligatures w14:val="standardContextual"/>
        </w:rPr>
        <w:t xml:space="preserve"> to a wide range of people</w:t>
      </w:r>
    </w:p>
    <w:p w14:paraId="219287E9" w14:textId="476B7A9D" w:rsidR="00117B1E" w:rsidRPr="0045667A" w:rsidRDefault="00117B1E" w:rsidP="007E1182">
      <w:pPr>
        <w:numPr>
          <w:ilvl w:val="0"/>
          <w:numId w:val="27"/>
        </w:numPr>
        <w:contextualSpacing/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>Evidence of establishing and maintaining effective working relationships</w:t>
      </w:r>
      <w:r w:rsidR="00E40A55">
        <w:rPr>
          <w:rFonts w:ascii="Arial" w:hAnsi="Arial" w:cs="Arial"/>
          <w:kern w:val="2"/>
          <w14:ligatures w14:val="standardContextual"/>
        </w:rPr>
        <w:t>,</w:t>
      </w:r>
      <w:r w:rsidRPr="0045667A">
        <w:rPr>
          <w:rFonts w:ascii="Arial" w:hAnsi="Arial" w:cs="Arial"/>
          <w:kern w:val="2"/>
          <w14:ligatures w14:val="standardContextual"/>
        </w:rPr>
        <w:t xml:space="preserve"> both internally and externally.</w:t>
      </w:r>
    </w:p>
    <w:p w14:paraId="0FBED8D2" w14:textId="471BA2FD" w:rsidR="00FF46D9" w:rsidRPr="0045667A" w:rsidRDefault="00FF46D9" w:rsidP="007E1182">
      <w:pPr>
        <w:pStyle w:val="ListParagraph"/>
        <w:numPr>
          <w:ilvl w:val="0"/>
          <w:numId w:val="20"/>
        </w:numPr>
        <w:ind w:left="714" w:hanging="357"/>
        <w:jc w:val="both"/>
        <w:rPr>
          <w:rFonts w:ascii="Arial" w:hAnsi="Arial" w:cs="Arial"/>
        </w:rPr>
      </w:pPr>
      <w:r w:rsidRPr="0045667A">
        <w:rPr>
          <w:rFonts w:ascii="Arial" w:hAnsi="Arial" w:cs="Arial"/>
        </w:rPr>
        <w:t xml:space="preserve">Able to travel independently within the area of </w:t>
      </w:r>
      <w:r w:rsidR="00E40A55">
        <w:rPr>
          <w:rFonts w:ascii="Arial" w:hAnsi="Arial" w:cs="Arial"/>
        </w:rPr>
        <w:t xml:space="preserve">the </w:t>
      </w:r>
      <w:r w:rsidRPr="0045667A">
        <w:rPr>
          <w:rFonts w:ascii="Arial" w:hAnsi="Arial" w:cs="Arial"/>
        </w:rPr>
        <w:t>company’s operation</w:t>
      </w:r>
      <w:r w:rsidR="00E40A55">
        <w:rPr>
          <w:rFonts w:ascii="Arial" w:hAnsi="Arial" w:cs="Arial"/>
        </w:rPr>
        <w:t>s</w:t>
      </w:r>
      <w:r w:rsidRPr="0045667A">
        <w:rPr>
          <w:rFonts w:ascii="Arial" w:hAnsi="Arial" w:cs="Arial"/>
        </w:rPr>
        <w:t>.</w:t>
      </w:r>
    </w:p>
    <w:p w14:paraId="61240E06" w14:textId="60B4D29B" w:rsidR="00873F67" w:rsidRPr="0045667A" w:rsidRDefault="00873F67" w:rsidP="007E1182">
      <w:pPr>
        <w:pStyle w:val="ListParagraph"/>
        <w:numPr>
          <w:ilvl w:val="0"/>
          <w:numId w:val="20"/>
        </w:numPr>
        <w:ind w:left="714" w:hanging="357"/>
        <w:jc w:val="both"/>
        <w:rPr>
          <w:rFonts w:ascii="Arial" w:hAnsi="Arial" w:cs="Arial"/>
        </w:rPr>
      </w:pPr>
      <w:r w:rsidRPr="0045667A">
        <w:rPr>
          <w:rFonts w:ascii="Arial" w:hAnsi="Arial" w:cs="Arial"/>
        </w:rPr>
        <w:t>Able to work flexibl</w:t>
      </w:r>
      <w:r w:rsidR="00EC03C6" w:rsidRPr="0045667A">
        <w:rPr>
          <w:rFonts w:ascii="Arial" w:hAnsi="Arial" w:cs="Arial"/>
        </w:rPr>
        <w:t>y</w:t>
      </w:r>
      <w:r w:rsidRPr="0045667A">
        <w:rPr>
          <w:rFonts w:ascii="Arial" w:hAnsi="Arial" w:cs="Arial"/>
        </w:rPr>
        <w:t xml:space="preserve"> to </w:t>
      </w:r>
      <w:r w:rsidR="00E40A55">
        <w:rPr>
          <w:rFonts w:ascii="Arial" w:hAnsi="Arial" w:cs="Arial"/>
        </w:rPr>
        <w:t xml:space="preserve">meet </w:t>
      </w:r>
      <w:r w:rsidRPr="0045667A">
        <w:rPr>
          <w:rFonts w:ascii="Arial" w:hAnsi="Arial" w:cs="Arial"/>
        </w:rPr>
        <w:t>the demand</w:t>
      </w:r>
      <w:r w:rsidR="00E40A55">
        <w:rPr>
          <w:rFonts w:ascii="Arial" w:hAnsi="Arial" w:cs="Arial"/>
        </w:rPr>
        <w:t>s</w:t>
      </w:r>
      <w:r w:rsidRPr="0045667A">
        <w:rPr>
          <w:rFonts w:ascii="Arial" w:hAnsi="Arial" w:cs="Arial"/>
        </w:rPr>
        <w:t xml:space="preserve"> of the organisation</w:t>
      </w:r>
    </w:p>
    <w:p w14:paraId="3A6184D8" w14:textId="77777777" w:rsidR="00FF46D9" w:rsidRPr="0045667A" w:rsidRDefault="00FF46D9" w:rsidP="0045667A">
      <w:pPr>
        <w:contextualSpacing/>
        <w:jc w:val="both"/>
        <w:rPr>
          <w:rFonts w:ascii="Arial" w:eastAsia="Arial" w:hAnsi="Arial" w:cs="Arial"/>
        </w:rPr>
      </w:pPr>
    </w:p>
    <w:p w14:paraId="2FDBBFFC" w14:textId="51BD51B4" w:rsidR="00FF46D9" w:rsidRPr="0045667A" w:rsidRDefault="00FF46D9" w:rsidP="0045667A">
      <w:pPr>
        <w:contextualSpacing/>
        <w:jc w:val="both"/>
        <w:rPr>
          <w:rFonts w:ascii="Arial" w:hAnsi="Arial" w:cs="Arial"/>
          <w:b/>
          <w:bCs/>
        </w:rPr>
      </w:pPr>
      <w:r w:rsidRPr="0045667A">
        <w:rPr>
          <w:rFonts w:ascii="Arial" w:hAnsi="Arial" w:cs="Arial"/>
          <w:b/>
          <w:bCs/>
        </w:rPr>
        <w:t xml:space="preserve">Desirable </w:t>
      </w:r>
    </w:p>
    <w:p w14:paraId="3D061C0E" w14:textId="77777777" w:rsidR="000B1214" w:rsidRPr="0045667A" w:rsidRDefault="000B1214" w:rsidP="0045667A">
      <w:pPr>
        <w:contextualSpacing/>
        <w:jc w:val="both"/>
        <w:rPr>
          <w:rFonts w:ascii="Arial" w:hAnsi="Arial" w:cs="Arial"/>
          <w:b/>
          <w:bCs/>
        </w:rPr>
      </w:pPr>
    </w:p>
    <w:p w14:paraId="2ED7E142" w14:textId="77777777" w:rsidR="0052719D" w:rsidRDefault="0052719D" w:rsidP="0052719D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 xml:space="preserve">Proven experience </w:t>
      </w:r>
      <w:r w:rsidRPr="004450BC">
        <w:rPr>
          <w:rFonts w:ascii="Arial" w:hAnsi="Arial" w:cs="Arial"/>
          <w:kern w:val="2"/>
          <w14:ligatures w14:val="standardContextual"/>
        </w:rPr>
        <w:t>of internal governance procedures.</w:t>
      </w:r>
    </w:p>
    <w:p w14:paraId="585185B7" w14:textId="77777777" w:rsidR="000E5D77" w:rsidRDefault="000E5D77" w:rsidP="000E5D77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>Experience in r</w:t>
      </w:r>
      <w:r w:rsidRPr="004450BC">
        <w:rPr>
          <w:rFonts w:ascii="Arial" w:hAnsi="Arial" w:cs="Arial"/>
          <w:kern w:val="2"/>
          <w14:ligatures w14:val="standardContextual"/>
        </w:rPr>
        <w:t xml:space="preserve">isk management </w:t>
      </w:r>
    </w:p>
    <w:p w14:paraId="1ED8BF30" w14:textId="4842089E" w:rsidR="000E5D77" w:rsidRDefault="000E5D77" w:rsidP="0052719D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>Relevant qualifications</w:t>
      </w:r>
    </w:p>
    <w:p w14:paraId="46C6F1D9" w14:textId="77777777" w:rsidR="00A94A38" w:rsidRDefault="00A94A38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</w:p>
    <w:p w14:paraId="462DCB5D" w14:textId="21EE1C78" w:rsidR="00646DA5" w:rsidRPr="0045667A" w:rsidRDefault="00646DA5" w:rsidP="0045667A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45667A">
        <w:rPr>
          <w:rFonts w:ascii="Arial" w:hAnsi="Arial" w:cs="Arial"/>
          <w:b/>
          <w:bCs/>
          <w:kern w:val="2"/>
          <w14:ligatures w14:val="standardContextual"/>
        </w:rPr>
        <w:t xml:space="preserve">PERSONAL QUALITIES REQUIRED: </w:t>
      </w:r>
    </w:p>
    <w:p w14:paraId="65DF94C3" w14:textId="77777777" w:rsidR="00646DA5" w:rsidRPr="0045667A" w:rsidRDefault="00646DA5" w:rsidP="0045667A">
      <w:pPr>
        <w:jc w:val="both"/>
        <w:rPr>
          <w:rFonts w:ascii="Arial" w:hAnsi="Arial" w:cs="Arial"/>
          <w:kern w:val="2"/>
          <w14:ligatures w14:val="standardContextual"/>
        </w:rPr>
      </w:pPr>
    </w:p>
    <w:p w14:paraId="4D5A6FD1" w14:textId="29AA0FB1" w:rsidR="00646DA5" w:rsidRPr="0045667A" w:rsidRDefault="00646DA5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Ability to motivate others, inspire and influence positively </w:t>
      </w:r>
    </w:p>
    <w:p w14:paraId="489E3F84" w14:textId="6B4AC69C" w:rsidR="00646DA5" w:rsidRPr="0045667A" w:rsidRDefault="00646DA5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Commitment to keeping skills and knowledge </w:t>
      </w:r>
      <w:proofErr w:type="gramStart"/>
      <w:r w:rsidRPr="0045667A">
        <w:rPr>
          <w:rFonts w:ascii="Arial" w:hAnsi="Arial" w:cs="Arial"/>
          <w:kern w:val="2"/>
          <w14:ligatures w14:val="standardContextual"/>
        </w:rPr>
        <w:t>up-to-date</w:t>
      </w:r>
      <w:proofErr w:type="gramEnd"/>
      <w:r w:rsidRPr="0045667A">
        <w:rPr>
          <w:rFonts w:ascii="Arial" w:hAnsi="Arial" w:cs="Arial"/>
          <w:kern w:val="2"/>
          <w14:ligatures w14:val="standardContextual"/>
        </w:rPr>
        <w:t xml:space="preserve"> </w:t>
      </w:r>
    </w:p>
    <w:p w14:paraId="09B36AA4" w14:textId="3A860B9A" w:rsidR="00646DA5" w:rsidRPr="0045667A" w:rsidRDefault="00646DA5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Flexible and responds positively to new challenges </w:t>
      </w:r>
    </w:p>
    <w:p w14:paraId="2C6BAB6B" w14:textId="4C8FA166" w:rsidR="00646DA5" w:rsidRPr="0045667A" w:rsidRDefault="00646DA5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Self-motivated </w:t>
      </w:r>
      <w:r w:rsidR="00AC6EF3" w:rsidRPr="0045667A">
        <w:rPr>
          <w:rFonts w:ascii="Arial" w:hAnsi="Arial" w:cs="Arial"/>
          <w:kern w:val="2"/>
          <w14:ligatures w14:val="standardContextual"/>
        </w:rPr>
        <w:t>t</w:t>
      </w:r>
      <w:r w:rsidRPr="0045667A">
        <w:rPr>
          <w:rFonts w:ascii="Arial" w:hAnsi="Arial" w:cs="Arial"/>
          <w:kern w:val="2"/>
          <w14:ligatures w14:val="standardContextual"/>
        </w:rPr>
        <w:t xml:space="preserve">eam player who is also able to work </w:t>
      </w:r>
      <w:r w:rsidR="00EC7502" w:rsidRPr="0045667A">
        <w:rPr>
          <w:rFonts w:ascii="Arial" w:hAnsi="Arial" w:cs="Arial"/>
          <w:kern w:val="2"/>
          <w14:ligatures w14:val="standardContextual"/>
        </w:rPr>
        <w:t xml:space="preserve">on own initiative </w:t>
      </w:r>
    </w:p>
    <w:p w14:paraId="399BFA25" w14:textId="765F88F0" w:rsidR="00646DA5" w:rsidRPr="0045667A" w:rsidRDefault="00646DA5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Trustworthy and reliable </w:t>
      </w:r>
    </w:p>
    <w:p w14:paraId="296889FB" w14:textId="77777777" w:rsidR="00297C7D" w:rsidRPr="0045667A" w:rsidRDefault="00297C7D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Ability to challenge constructively </w:t>
      </w:r>
    </w:p>
    <w:p w14:paraId="5DA7ED7E" w14:textId="3D2F9195" w:rsidR="00297C7D" w:rsidRPr="0045667A" w:rsidRDefault="00297C7D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>Open, honest and transparent</w:t>
      </w:r>
      <w:r w:rsidR="00E30DE7">
        <w:rPr>
          <w:rFonts w:ascii="Arial" w:hAnsi="Arial" w:cs="Arial"/>
          <w:kern w:val="2"/>
          <w14:ligatures w14:val="standardContextual"/>
        </w:rPr>
        <w:t>,</w:t>
      </w:r>
      <w:r w:rsidRPr="0045667A">
        <w:rPr>
          <w:rFonts w:ascii="Arial" w:hAnsi="Arial" w:cs="Arial"/>
          <w:kern w:val="2"/>
          <w14:ligatures w14:val="standardContextual"/>
        </w:rPr>
        <w:t xml:space="preserve"> </w:t>
      </w:r>
      <w:r w:rsidR="00AC6EF3" w:rsidRPr="0045667A">
        <w:rPr>
          <w:rFonts w:ascii="Arial" w:hAnsi="Arial" w:cs="Arial"/>
          <w:kern w:val="2"/>
          <w14:ligatures w14:val="standardContextual"/>
        </w:rPr>
        <w:t xml:space="preserve">with </w:t>
      </w:r>
      <w:r w:rsidR="00E30DE7">
        <w:rPr>
          <w:rFonts w:ascii="Arial" w:hAnsi="Arial" w:cs="Arial"/>
          <w:kern w:val="2"/>
          <w14:ligatures w14:val="standardContextual"/>
        </w:rPr>
        <w:t>soun</w:t>
      </w:r>
      <w:r w:rsidR="00E30DE7" w:rsidRPr="0045667A">
        <w:rPr>
          <w:rFonts w:ascii="Arial" w:hAnsi="Arial" w:cs="Arial"/>
          <w:kern w:val="2"/>
          <w14:ligatures w14:val="standardContextual"/>
        </w:rPr>
        <w:t xml:space="preserve">d </w:t>
      </w:r>
      <w:r w:rsidR="00AC6EF3" w:rsidRPr="0045667A">
        <w:rPr>
          <w:rFonts w:ascii="Arial" w:hAnsi="Arial" w:cs="Arial"/>
          <w:kern w:val="2"/>
          <w14:ligatures w14:val="standardContextual"/>
        </w:rPr>
        <w:t>independent judgement</w:t>
      </w:r>
    </w:p>
    <w:p w14:paraId="0E4EEACB" w14:textId="64F0DE90" w:rsidR="00297C7D" w:rsidRPr="0045667A" w:rsidRDefault="00297C7D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Able to </w:t>
      </w:r>
      <w:r w:rsidR="00E30DE7">
        <w:rPr>
          <w:rFonts w:ascii="Arial" w:hAnsi="Arial" w:cs="Arial"/>
          <w:kern w:val="2"/>
          <w14:ligatures w14:val="standardContextual"/>
        </w:rPr>
        <w:t>handle</w:t>
      </w:r>
      <w:r w:rsidRPr="0045667A">
        <w:rPr>
          <w:rFonts w:ascii="Arial" w:hAnsi="Arial" w:cs="Arial"/>
          <w:kern w:val="2"/>
          <w14:ligatures w14:val="standardContextual"/>
        </w:rPr>
        <w:t xml:space="preserve"> a crisis in a calm and measured way  </w:t>
      </w:r>
    </w:p>
    <w:p w14:paraId="783ED4C7" w14:textId="4CD56C58" w:rsidR="00297C7D" w:rsidRPr="0045667A" w:rsidRDefault="00297C7D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A desire to achieve </w:t>
      </w:r>
      <w:r w:rsidR="00E30DE7">
        <w:rPr>
          <w:rFonts w:ascii="Arial" w:hAnsi="Arial" w:cs="Arial"/>
          <w:kern w:val="2"/>
          <w14:ligatures w14:val="standardContextual"/>
        </w:rPr>
        <w:t>the</w:t>
      </w:r>
      <w:r w:rsidR="00E30DE7" w:rsidRPr="0045667A">
        <w:rPr>
          <w:rFonts w:ascii="Arial" w:hAnsi="Arial" w:cs="Arial"/>
          <w:kern w:val="2"/>
          <w14:ligatures w14:val="standardContextual"/>
        </w:rPr>
        <w:t xml:space="preserve"> </w:t>
      </w:r>
      <w:r w:rsidR="00E30DE7">
        <w:rPr>
          <w:rFonts w:ascii="Arial" w:hAnsi="Arial" w:cs="Arial"/>
          <w:kern w:val="2"/>
          <w14:ligatures w14:val="standardContextual"/>
        </w:rPr>
        <w:t>highest</w:t>
      </w:r>
      <w:r w:rsidR="00E30DE7" w:rsidRPr="0045667A">
        <w:rPr>
          <w:rFonts w:ascii="Arial" w:hAnsi="Arial" w:cs="Arial"/>
          <w:kern w:val="2"/>
          <w14:ligatures w14:val="standardContextual"/>
        </w:rPr>
        <w:t xml:space="preserve"> </w:t>
      </w:r>
      <w:r w:rsidRPr="0045667A">
        <w:rPr>
          <w:rFonts w:ascii="Arial" w:hAnsi="Arial" w:cs="Arial"/>
          <w:kern w:val="2"/>
          <w14:ligatures w14:val="standardContextual"/>
        </w:rPr>
        <w:t xml:space="preserve">possible </w:t>
      </w:r>
      <w:r w:rsidR="00E30DE7">
        <w:rPr>
          <w:rFonts w:ascii="Arial" w:hAnsi="Arial" w:cs="Arial"/>
          <w:kern w:val="2"/>
          <w14:ligatures w14:val="standardContextual"/>
        </w:rPr>
        <w:t xml:space="preserve">standards </w:t>
      </w:r>
    </w:p>
    <w:p w14:paraId="7C7CCA0E" w14:textId="77777777" w:rsidR="00297C7D" w:rsidRPr="0045667A" w:rsidRDefault="00297C7D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Customer focused </w:t>
      </w:r>
    </w:p>
    <w:p w14:paraId="5A60700C" w14:textId="77777777" w:rsidR="00297C7D" w:rsidRPr="0045667A" w:rsidRDefault="00297C7D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Diplomatic  </w:t>
      </w:r>
    </w:p>
    <w:p w14:paraId="40B76B07" w14:textId="77777777" w:rsidR="00297C7D" w:rsidRPr="0045667A" w:rsidRDefault="00297C7D" w:rsidP="0045667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kern w:val="2"/>
          <w14:ligatures w14:val="standardContextual"/>
        </w:rPr>
      </w:pPr>
      <w:r w:rsidRPr="0045667A">
        <w:rPr>
          <w:rFonts w:ascii="Arial" w:hAnsi="Arial" w:cs="Arial"/>
          <w:kern w:val="2"/>
          <w14:ligatures w14:val="standardContextual"/>
        </w:rPr>
        <w:t xml:space="preserve">Flexible and responds positively to new challenges </w:t>
      </w:r>
    </w:p>
    <w:sectPr w:rsidR="00297C7D" w:rsidRPr="0045667A" w:rsidSect="00732F82">
      <w:headerReference w:type="default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593E" w14:textId="77777777" w:rsidR="00A53D48" w:rsidRDefault="00A53D48" w:rsidP="00103C5D">
      <w:r>
        <w:separator/>
      </w:r>
    </w:p>
  </w:endnote>
  <w:endnote w:type="continuationSeparator" w:id="0">
    <w:p w14:paraId="2640592F" w14:textId="77777777" w:rsidR="00A53D48" w:rsidRDefault="00A53D48" w:rsidP="0010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98CA8" w14:textId="096572F6" w:rsidR="00DE711D" w:rsidRDefault="00DE711D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F803C3" wp14:editId="794D4DB7">
          <wp:simplePos x="0" y="0"/>
          <wp:positionH relativeFrom="margin">
            <wp:posOffset>981075</wp:posOffset>
          </wp:positionH>
          <wp:positionV relativeFrom="paragraph">
            <wp:posOffset>-772160</wp:posOffset>
          </wp:positionV>
          <wp:extent cx="2929255" cy="1648460"/>
          <wp:effectExtent l="0" t="0" r="4445" b="8890"/>
          <wp:wrapTight wrapText="bothSides">
            <wp:wrapPolygon edited="0">
              <wp:start x="0" y="0"/>
              <wp:lineTo x="0" y="21467"/>
              <wp:lineTo x="21492" y="21467"/>
              <wp:lineTo x="21492" y="0"/>
              <wp:lineTo x="0" y="0"/>
            </wp:wrapPolygon>
          </wp:wrapTight>
          <wp:docPr id="539740693" name="Picture 1" descr="A diagram of a diagram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740693" name="Picture 1" descr="A diagram of a diagram of a company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9255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D8A5" w14:textId="07BF6450" w:rsidR="0076288B" w:rsidRPr="00DD66A3" w:rsidRDefault="00520846" w:rsidP="00DD66A3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Contracts &amp; Bid </w:t>
    </w:r>
    <w:r w:rsidR="00DD66A3" w:rsidRPr="00DD66A3">
      <w:rPr>
        <w:rFonts w:ascii="Arial" w:hAnsi="Arial" w:cs="Arial"/>
        <w:sz w:val="16"/>
        <w:szCs w:val="16"/>
      </w:rPr>
      <w:t>Manager – May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AC430" w14:textId="77777777" w:rsidR="00A53D48" w:rsidRDefault="00A53D48" w:rsidP="00103C5D">
      <w:r>
        <w:separator/>
      </w:r>
    </w:p>
  </w:footnote>
  <w:footnote w:type="continuationSeparator" w:id="0">
    <w:p w14:paraId="00C13B63" w14:textId="77777777" w:rsidR="00A53D48" w:rsidRDefault="00A53D48" w:rsidP="0010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F9E3" w14:textId="19FB4676" w:rsidR="00103C5D" w:rsidRDefault="00103C5D">
    <w:pPr>
      <w:pStyle w:val="Header"/>
    </w:pPr>
  </w:p>
  <w:p w14:paraId="525127EA" w14:textId="77777777" w:rsidR="00103C5D" w:rsidRDefault="00103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5E58"/>
    <w:multiLevelType w:val="multilevel"/>
    <w:tmpl w:val="36F81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70A44"/>
    <w:multiLevelType w:val="hybridMultilevel"/>
    <w:tmpl w:val="B13272FE"/>
    <w:lvl w:ilvl="0" w:tplc="0AA836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76C5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2EB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228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CEC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1A9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2E6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9664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D45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AD98"/>
    <w:multiLevelType w:val="hybridMultilevel"/>
    <w:tmpl w:val="1550EB70"/>
    <w:lvl w:ilvl="0" w:tplc="A91624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32C6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0BA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32E8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F082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A6FA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43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03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A87D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6F85D"/>
    <w:multiLevelType w:val="hybridMultilevel"/>
    <w:tmpl w:val="48A2E978"/>
    <w:lvl w:ilvl="0" w:tplc="480C44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8423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3E0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EBD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89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21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4D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8EC0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FC5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5A0E1"/>
    <w:multiLevelType w:val="hybridMultilevel"/>
    <w:tmpl w:val="7D0EE08C"/>
    <w:lvl w:ilvl="0" w:tplc="FD16D9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F4D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31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E5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AB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4C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801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A0B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B02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71F3A"/>
    <w:multiLevelType w:val="hybridMultilevel"/>
    <w:tmpl w:val="5582D7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9E3BB3"/>
    <w:multiLevelType w:val="hybridMultilevel"/>
    <w:tmpl w:val="5D589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74A02"/>
    <w:multiLevelType w:val="hybridMultilevel"/>
    <w:tmpl w:val="2870C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19341"/>
    <w:multiLevelType w:val="hybridMultilevel"/>
    <w:tmpl w:val="5D42180A"/>
    <w:lvl w:ilvl="0" w:tplc="BDA032D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3A00D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26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309F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A2D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AC5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4A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2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F68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457B5"/>
    <w:multiLevelType w:val="multilevel"/>
    <w:tmpl w:val="01B0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D10D32"/>
    <w:multiLevelType w:val="hybridMultilevel"/>
    <w:tmpl w:val="B94C0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37F0A"/>
    <w:multiLevelType w:val="hybridMultilevel"/>
    <w:tmpl w:val="C8F87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665CE"/>
    <w:multiLevelType w:val="hybridMultilevel"/>
    <w:tmpl w:val="D1380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7A717"/>
    <w:multiLevelType w:val="hybridMultilevel"/>
    <w:tmpl w:val="6026E54E"/>
    <w:lvl w:ilvl="0" w:tplc="76D2B65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C06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9E7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48D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F230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8E56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28E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CF1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F50D8"/>
    <w:multiLevelType w:val="hybridMultilevel"/>
    <w:tmpl w:val="81BEE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B7782"/>
    <w:multiLevelType w:val="hybridMultilevel"/>
    <w:tmpl w:val="413AA1F8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97C5E"/>
    <w:multiLevelType w:val="hybridMultilevel"/>
    <w:tmpl w:val="C082ACAE"/>
    <w:lvl w:ilvl="0" w:tplc="187CB1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070E5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CA76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142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656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A02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0C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EC4F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9CE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AC779"/>
    <w:multiLevelType w:val="hybridMultilevel"/>
    <w:tmpl w:val="DF60F422"/>
    <w:lvl w:ilvl="0" w:tplc="4CB067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E208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32A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9AA4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8D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82C8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70E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A69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064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532F8"/>
    <w:multiLevelType w:val="hybridMultilevel"/>
    <w:tmpl w:val="0A248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1BDFE"/>
    <w:multiLevelType w:val="hybridMultilevel"/>
    <w:tmpl w:val="F616556E"/>
    <w:lvl w:ilvl="0" w:tplc="B49A2B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96D5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140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64B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B68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A42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E4A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C4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74B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628B2"/>
    <w:multiLevelType w:val="multilevel"/>
    <w:tmpl w:val="046C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9F9D9B"/>
    <w:multiLevelType w:val="hybridMultilevel"/>
    <w:tmpl w:val="CA3C0566"/>
    <w:lvl w:ilvl="0" w:tplc="7924FC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CE678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629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362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7A2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6A35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549A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12E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97DAA"/>
    <w:multiLevelType w:val="hybridMultilevel"/>
    <w:tmpl w:val="E0D043DE"/>
    <w:lvl w:ilvl="0" w:tplc="163412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6635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0B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C3F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1213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30DA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987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FC0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BAB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D94ED"/>
    <w:multiLevelType w:val="hybridMultilevel"/>
    <w:tmpl w:val="9F260634"/>
    <w:lvl w:ilvl="0" w:tplc="3E64FE3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FA4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4C0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4D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2E3E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B219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8D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25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0A05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5D777"/>
    <w:multiLevelType w:val="hybridMultilevel"/>
    <w:tmpl w:val="372C0366"/>
    <w:lvl w:ilvl="0" w:tplc="A75E327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53CB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AAFD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6E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628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545E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AF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1651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304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30281"/>
    <w:multiLevelType w:val="hybridMultilevel"/>
    <w:tmpl w:val="3810459A"/>
    <w:lvl w:ilvl="0" w:tplc="1A9C1EC8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43DB7"/>
    <w:multiLevelType w:val="hybridMultilevel"/>
    <w:tmpl w:val="98FC6C12"/>
    <w:lvl w:ilvl="0" w:tplc="76B8F5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5CA7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00D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1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4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DA5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A5D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509A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E7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44B82"/>
    <w:multiLevelType w:val="hybridMultilevel"/>
    <w:tmpl w:val="090C9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623C3"/>
    <w:multiLevelType w:val="hybridMultilevel"/>
    <w:tmpl w:val="5BD0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60F3E"/>
    <w:multiLevelType w:val="multilevel"/>
    <w:tmpl w:val="BD248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6DAF63"/>
    <w:multiLevelType w:val="hybridMultilevel"/>
    <w:tmpl w:val="6F964CF8"/>
    <w:lvl w:ilvl="0" w:tplc="21B22A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E840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3E62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A9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0E6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2BE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C5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86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6C83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77BC7"/>
    <w:multiLevelType w:val="hybridMultilevel"/>
    <w:tmpl w:val="85B4C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94995"/>
    <w:multiLevelType w:val="hybridMultilevel"/>
    <w:tmpl w:val="74C2AAF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289B2"/>
    <w:multiLevelType w:val="hybridMultilevel"/>
    <w:tmpl w:val="4864B928"/>
    <w:lvl w:ilvl="0" w:tplc="DBFCE6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0C1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7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108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26E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C4D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AB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001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F4E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5611E"/>
    <w:multiLevelType w:val="multilevel"/>
    <w:tmpl w:val="F01E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F65721"/>
    <w:multiLevelType w:val="hybridMultilevel"/>
    <w:tmpl w:val="D4485D1C"/>
    <w:lvl w:ilvl="0" w:tplc="819EF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9C24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BA0D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B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6B3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FC31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AA5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CAF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B29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272D8"/>
    <w:multiLevelType w:val="hybridMultilevel"/>
    <w:tmpl w:val="48347AE4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322381">
    <w:abstractNumId w:val="19"/>
  </w:num>
  <w:num w:numId="2" w16cid:durableId="941373457">
    <w:abstractNumId w:val="1"/>
  </w:num>
  <w:num w:numId="3" w16cid:durableId="1170411753">
    <w:abstractNumId w:val="23"/>
  </w:num>
  <w:num w:numId="4" w16cid:durableId="755594439">
    <w:abstractNumId w:val="30"/>
  </w:num>
  <w:num w:numId="5" w16cid:durableId="1612786727">
    <w:abstractNumId w:val="21"/>
  </w:num>
  <w:num w:numId="6" w16cid:durableId="1045836606">
    <w:abstractNumId w:val="16"/>
  </w:num>
  <w:num w:numId="7" w16cid:durableId="32123206">
    <w:abstractNumId w:val="2"/>
  </w:num>
  <w:num w:numId="8" w16cid:durableId="400758178">
    <w:abstractNumId w:val="13"/>
  </w:num>
  <w:num w:numId="9" w16cid:durableId="587888639">
    <w:abstractNumId w:val="17"/>
  </w:num>
  <w:num w:numId="10" w16cid:durableId="1218861955">
    <w:abstractNumId w:val="3"/>
  </w:num>
  <w:num w:numId="11" w16cid:durableId="1592467012">
    <w:abstractNumId w:val="33"/>
  </w:num>
  <w:num w:numId="12" w16cid:durableId="618681579">
    <w:abstractNumId w:val="4"/>
  </w:num>
  <w:num w:numId="13" w16cid:durableId="1352801367">
    <w:abstractNumId w:val="22"/>
  </w:num>
  <w:num w:numId="14" w16cid:durableId="2098020750">
    <w:abstractNumId w:val="35"/>
  </w:num>
  <w:num w:numId="15" w16cid:durableId="1093941700">
    <w:abstractNumId w:val="26"/>
  </w:num>
  <w:num w:numId="16" w16cid:durableId="1202597768">
    <w:abstractNumId w:val="8"/>
  </w:num>
  <w:num w:numId="17" w16cid:durableId="64190159">
    <w:abstractNumId w:val="24"/>
  </w:num>
  <w:num w:numId="18" w16cid:durableId="1214122989">
    <w:abstractNumId w:val="5"/>
  </w:num>
  <w:num w:numId="19" w16cid:durableId="450443033">
    <w:abstractNumId w:val="32"/>
  </w:num>
  <w:num w:numId="20" w16cid:durableId="997684215">
    <w:abstractNumId w:val="15"/>
  </w:num>
  <w:num w:numId="21" w16cid:durableId="1240746165">
    <w:abstractNumId w:val="11"/>
  </w:num>
  <w:num w:numId="22" w16cid:durableId="385613983">
    <w:abstractNumId w:val="31"/>
  </w:num>
  <w:num w:numId="23" w16cid:durableId="1265381269">
    <w:abstractNumId w:val="14"/>
  </w:num>
  <w:num w:numId="24" w16cid:durableId="1368918736">
    <w:abstractNumId w:val="36"/>
  </w:num>
  <w:num w:numId="25" w16cid:durableId="1537542527">
    <w:abstractNumId w:val="25"/>
  </w:num>
  <w:num w:numId="26" w16cid:durableId="505097549">
    <w:abstractNumId w:val="12"/>
  </w:num>
  <w:num w:numId="27" w16cid:durableId="1793671789">
    <w:abstractNumId w:val="6"/>
  </w:num>
  <w:num w:numId="28" w16cid:durableId="49961189">
    <w:abstractNumId w:val="7"/>
  </w:num>
  <w:num w:numId="29" w16cid:durableId="1171065747">
    <w:abstractNumId w:val="10"/>
  </w:num>
  <w:num w:numId="30" w16cid:durableId="1712265081">
    <w:abstractNumId w:val="18"/>
  </w:num>
  <w:num w:numId="31" w16cid:durableId="1106341143">
    <w:abstractNumId w:val="27"/>
  </w:num>
  <w:num w:numId="32" w16cid:durableId="1713651989">
    <w:abstractNumId w:val="34"/>
  </w:num>
  <w:num w:numId="33" w16cid:durableId="78335721">
    <w:abstractNumId w:val="0"/>
  </w:num>
  <w:num w:numId="34" w16cid:durableId="465512434">
    <w:abstractNumId w:val="29"/>
  </w:num>
  <w:num w:numId="35" w16cid:durableId="1389721693">
    <w:abstractNumId w:val="9"/>
  </w:num>
  <w:num w:numId="36" w16cid:durableId="715158071">
    <w:abstractNumId w:val="20"/>
  </w:num>
  <w:num w:numId="37" w16cid:durableId="20513010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6E"/>
    <w:rsid w:val="000024FC"/>
    <w:rsid w:val="0001229C"/>
    <w:rsid w:val="00013CB6"/>
    <w:rsid w:val="000142CA"/>
    <w:rsid w:val="00022FDB"/>
    <w:rsid w:val="00032DE2"/>
    <w:rsid w:val="000346B2"/>
    <w:rsid w:val="00045886"/>
    <w:rsid w:val="00051548"/>
    <w:rsid w:val="00052737"/>
    <w:rsid w:val="00071D7D"/>
    <w:rsid w:val="0007510C"/>
    <w:rsid w:val="000762C8"/>
    <w:rsid w:val="000817C3"/>
    <w:rsid w:val="00085FAC"/>
    <w:rsid w:val="0009418E"/>
    <w:rsid w:val="000A14FB"/>
    <w:rsid w:val="000A3AC7"/>
    <w:rsid w:val="000B1214"/>
    <w:rsid w:val="000B7643"/>
    <w:rsid w:val="000B7850"/>
    <w:rsid w:val="000C7FD8"/>
    <w:rsid w:val="000D31E3"/>
    <w:rsid w:val="000E26D1"/>
    <w:rsid w:val="000E5D77"/>
    <w:rsid w:val="000F7E83"/>
    <w:rsid w:val="001021F4"/>
    <w:rsid w:val="00103B39"/>
    <w:rsid w:val="00103C5D"/>
    <w:rsid w:val="0010405F"/>
    <w:rsid w:val="00106DA9"/>
    <w:rsid w:val="001075DA"/>
    <w:rsid w:val="00112CB2"/>
    <w:rsid w:val="00117B1E"/>
    <w:rsid w:val="00126114"/>
    <w:rsid w:val="00127D24"/>
    <w:rsid w:val="00132A51"/>
    <w:rsid w:val="00136B8F"/>
    <w:rsid w:val="0014007B"/>
    <w:rsid w:val="0017332D"/>
    <w:rsid w:val="00190046"/>
    <w:rsid w:val="00193CE7"/>
    <w:rsid w:val="00194FF6"/>
    <w:rsid w:val="001A4C00"/>
    <w:rsid w:val="001A7722"/>
    <w:rsid w:val="001C175B"/>
    <w:rsid w:val="001D4654"/>
    <w:rsid w:val="001F407A"/>
    <w:rsid w:val="002023DA"/>
    <w:rsid w:val="002028A7"/>
    <w:rsid w:val="00210D79"/>
    <w:rsid w:val="00214938"/>
    <w:rsid w:val="002356E1"/>
    <w:rsid w:val="002407CB"/>
    <w:rsid w:val="00263DA5"/>
    <w:rsid w:val="002678D1"/>
    <w:rsid w:val="002725B7"/>
    <w:rsid w:val="00277B48"/>
    <w:rsid w:val="0028603F"/>
    <w:rsid w:val="00297C7D"/>
    <w:rsid w:val="002A0D5B"/>
    <w:rsid w:val="002A0FD7"/>
    <w:rsid w:val="002A3CEE"/>
    <w:rsid w:val="002A7560"/>
    <w:rsid w:val="002B157A"/>
    <w:rsid w:val="002B3F09"/>
    <w:rsid w:val="002B65A4"/>
    <w:rsid w:val="002C02B8"/>
    <w:rsid w:val="002C03FD"/>
    <w:rsid w:val="002C0750"/>
    <w:rsid w:val="002E2488"/>
    <w:rsid w:val="002E60E1"/>
    <w:rsid w:val="002F7369"/>
    <w:rsid w:val="00301468"/>
    <w:rsid w:val="003037AC"/>
    <w:rsid w:val="00305DE8"/>
    <w:rsid w:val="00324D61"/>
    <w:rsid w:val="00326744"/>
    <w:rsid w:val="00350895"/>
    <w:rsid w:val="0036170D"/>
    <w:rsid w:val="00362300"/>
    <w:rsid w:val="003672D8"/>
    <w:rsid w:val="00380D11"/>
    <w:rsid w:val="003918A7"/>
    <w:rsid w:val="00393567"/>
    <w:rsid w:val="003A7841"/>
    <w:rsid w:val="003B1404"/>
    <w:rsid w:val="003B22F0"/>
    <w:rsid w:val="003C5959"/>
    <w:rsid w:val="003D08A3"/>
    <w:rsid w:val="003E71CF"/>
    <w:rsid w:val="00420F4F"/>
    <w:rsid w:val="00422C47"/>
    <w:rsid w:val="004450BC"/>
    <w:rsid w:val="0045667A"/>
    <w:rsid w:val="00461C58"/>
    <w:rsid w:val="00466423"/>
    <w:rsid w:val="00466838"/>
    <w:rsid w:val="0047068A"/>
    <w:rsid w:val="004742F7"/>
    <w:rsid w:val="00474817"/>
    <w:rsid w:val="00477D46"/>
    <w:rsid w:val="00481193"/>
    <w:rsid w:val="00487E59"/>
    <w:rsid w:val="004A4405"/>
    <w:rsid w:val="004B7589"/>
    <w:rsid w:val="004C544C"/>
    <w:rsid w:val="004D317D"/>
    <w:rsid w:val="004F4327"/>
    <w:rsid w:val="00505B54"/>
    <w:rsid w:val="005129BC"/>
    <w:rsid w:val="0051439E"/>
    <w:rsid w:val="00520846"/>
    <w:rsid w:val="0052719D"/>
    <w:rsid w:val="00535E84"/>
    <w:rsid w:val="00552FB9"/>
    <w:rsid w:val="005555DE"/>
    <w:rsid w:val="00575D8F"/>
    <w:rsid w:val="0058031C"/>
    <w:rsid w:val="005853EF"/>
    <w:rsid w:val="005866E1"/>
    <w:rsid w:val="00596F1F"/>
    <w:rsid w:val="00597ACD"/>
    <w:rsid w:val="005A4394"/>
    <w:rsid w:val="005A766E"/>
    <w:rsid w:val="005C71E9"/>
    <w:rsid w:val="005C7C16"/>
    <w:rsid w:val="005E101E"/>
    <w:rsid w:val="005E3870"/>
    <w:rsid w:val="005F4B7C"/>
    <w:rsid w:val="005F5945"/>
    <w:rsid w:val="006124AC"/>
    <w:rsid w:val="0061436F"/>
    <w:rsid w:val="006168A5"/>
    <w:rsid w:val="00646DA5"/>
    <w:rsid w:val="006520B0"/>
    <w:rsid w:val="006540DA"/>
    <w:rsid w:val="006574CA"/>
    <w:rsid w:val="006607BA"/>
    <w:rsid w:val="00674A06"/>
    <w:rsid w:val="0068156B"/>
    <w:rsid w:val="0069026B"/>
    <w:rsid w:val="00693930"/>
    <w:rsid w:val="0069543D"/>
    <w:rsid w:val="006C5839"/>
    <w:rsid w:val="006C6762"/>
    <w:rsid w:val="006D3AA8"/>
    <w:rsid w:val="006D3F48"/>
    <w:rsid w:val="006E2595"/>
    <w:rsid w:val="006E34D0"/>
    <w:rsid w:val="006E70B7"/>
    <w:rsid w:val="006F63C4"/>
    <w:rsid w:val="00701C08"/>
    <w:rsid w:val="007059D6"/>
    <w:rsid w:val="00705E38"/>
    <w:rsid w:val="00732F82"/>
    <w:rsid w:val="00735C31"/>
    <w:rsid w:val="00740E59"/>
    <w:rsid w:val="00743EA5"/>
    <w:rsid w:val="007443AA"/>
    <w:rsid w:val="00754906"/>
    <w:rsid w:val="00762373"/>
    <w:rsid w:val="0076288B"/>
    <w:rsid w:val="00767EA9"/>
    <w:rsid w:val="0077378F"/>
    <w:rsid w:val="00781427"/>
    <w:rsid w:val="00783ED8"/>
    <w:rsid w:val="007854FC"/>
    <w:rsid w:val="00787E78"/>
    <w:rsid w:val="00790917"/>
    <w:rsid w:val="007A3C07"/>
    <w:rsid w:val="007B5179"/>
    <w:rsid w:val="007B64F7"/>
    <w:rsid w:val="007C671A"/>
    <w:rsid w:val="007E1182"/>
    <w:rsid w:val="007E1698"/>
    <w:rsid w:val="007F64A6"/>
    <w:rsid w:val="00804312"/>
    <w:rsid w:val="008047D8"/>
    <w:rsid w:val="00804F30"/>
    <w:rsid w:val="00807701"/>
    <w:rsid w:val="00824686"/>
    <w:rsid w:val="00830663"/>
    <w:rsid w:val="00844F0B"/>
    <w:rsid w:val="00862335"/>
    <w:rsid w:val="008724EF"/>
    <w:rsid w:val="00873F67"/>
    <w:rsid w:val="0087663D"/>
    <w:rsid w:val="00882C85"/>
    <w:rsid w:val="00887A61"/>
    <w:rsid w:val="00897A7F"/>
    <w:rsid w:val="008A432E"/>
    <w:rsid w:val="008D038D"/>
    <w:rsid w:val="008D1DF4"/>
    <w:rsid w:val="008D4C11"/>
    <w:rsid w:val="008F6DFF"/>
    <w:rsid w:val="009145E2"/>
    <w:rsid w:val="00925896"/>
    <w:rsid w:val="00930B14"/>
    <w:rsid w:val="009460FB"/>
    <w:rsid w:val="00957A6A"/>
    <w:rsid w:val="00964253"/>
    <w:rsid w:val="0096600A"/>
    <w:rsid w:val="00971199"/>
    <w:rsid w:val="00991929"/>
    <w:rsid w:val="00992B5B"/>
    <w:rsid w:val="00996780"/>
    <w:rsid w:val="009A0A65"/>
    <w:rsid w:val="009A71CE"/>
    <w:rsid w:val="009B20EA"/>
    <w:rsid w:val="009B5CC3"/>
    <w:rsid w:val="009C39EA"/>
    <w:rsid w:val="009D0A84"/>
    <w:rsid w:val="009D2FC2"/>
    <w:rsid w:val="009E1792"/>
    <w:rsid w:val="009E61B8"/>
    <w:rsid w:val="009F3E4F"/>
    <w:rsid w:val="00A00A42"/>
    <w:rsid w:val="00A03E83"/>
    <w:rsid w:val="00A35FF3"/>
    <w:rsid w:val="00A36A65"/>
    <w:rsid w:val="00A53D48"/>
    <w:rsid w:val="00A94A38"/>
    <w:rsid w:val="00AC6EF3"/>
    <w:rsid w:val="00AD38C2"/>
    <w:rsid w:val="00AD5AB0"/>
    <w:rsid w:val="00AE1E0D"/>
    <w:rsid w:val="00AE3568"/>
    <w:rsid w:val="00AF69BC"/>
    <w:rsid w:val="00AF763C"/>
    <w:rsid w:val="00B12816"/>
    <w:rsid w:val="00B17345"/>
    <w:rsid w:val="00B21F66"/>
    <w:rsid w:val="00B353F8"/>
    <w:rsid w:val="00B41101"/>
    <w:rsid w:val="00B41300"/>
    <w:rsid w:val="00B471FB"/>
    <w:rsid w:val="00B479BC"/>
    <w:rsid w:val="00B53754"/>
    <w:rsid w:val="00B55397"/>
    <w:rsid w:val="00B57C12"/>
    <w:rsid w:val="00BA5E46"/>
    <w:rsid w:val="00BA6E24"/>
    <w:rsid w:val="00BA7633"/>
    <w:rsid w:val="00BA7828"/>
    <w:rsid w:val="00BC4C51"/>
    <w:rsid w:val="00BD2A80"/>
    <w:rsid w:val="00BD59A5"/>
    <w:rsid w:val="00BD76FF"/>
    <w:rsid w:val="00BD7C55"/>
    <w:rsid w:val="00BF4ECF"/>
    <w:rsid w:val="00C05BF5"/>
    <w:rsid w:val="00C22E0B"/>
    <w:rsid w:val="00C318EC"/>
    <w:rsid w:val="00C34C1E"/>
    <w:rsid w:val="00C36FA7"/>
    <w:rsid w:val="00C5255C"/>
    <w:rsid w:val="00C56E5E"/>
    <w:rsid w:val="00C6009D"/>
    <w:rsid w:val="00C70EE6"/>
    <w:rsid w:val="00C8170A"/>
    <w:rsid w:val="00C87850"/>
    <w:rsid w:val="00CA23D6"/>
    <w:rsid w:val="00CA273C"/>
    <w:rsid w:val="00CB6005"/>
    <w:rsid w:val="00CC012F"/>
    <w:rsid w:val="00CC094B"/>
    <w:rsid w:val="00CD0FD9"/>
    <w:rsid w:val="00CD4E24"/>
    <w:rsid w:val="00CD50F4"/>
    <w:rsid w:val="00CD74BF"/>
    <w:rsid w:val="00CF538D"/>
    <w:rsid w:val="00CF6F2A"/>
    <w:rsid w:val="00D02878"/>
    <w:rsid w:val="00D04169"/>
    <w:rsid w:val="00D210E4"/>
    <w:rsid w:val="00D214FD"/>
    <w:rsid w:val="00D21946"/>
    <w:rsid w:val="00D219FE"/>
    <w:rsid w:val="00D262CA"/>
    <w:rsid w:val="00D30B08"/>
    <w:rsid w:val="00D32F8D"/>
    <w:rsid w:val="00D33D8D"/>
    <w:rsid w:val="00D60325"/>
    <w:rsid w:val="00D62A97"/>
    <w:rsid w:val="00D726FE"/>
    <w:rsid w:val="00D74C7C"/>
    <w:rsid w:val="00D7622A"/>
    <w:rsid w:val="00D952FB"/>
    <w:rsid w:val="00DB3875"/>
    <w:rsid w:val="00DC22DD"/>
    <w:rsid w:val="00DC2FDF"/>
    <w:rsid w:val="00DD05BC"/>
    <w:rsid w:val="00DD5893"/>
    <w:rsid w:val="00DD5AB0"/>
    <w:rsid w:val="00DD66A3"/>
    <w:rsid w:val="00DE0D38"/>
    <w:rsid w:val="00DE711D"/>
    <w:rsid w:val="00DF2E96"/>
    <w:rsid w:val="00E165C5"/>
    <w:rsid w:val="00E30DE7"/>
    <w:rsid w:val="00E338FA"/>
    <w:rsid w:val="00E34768"/>
    <w:rsid w:val="00E36506"/>
    <w:rsid w:val="00E36688"/>
    <w:rsid w:val="00E40A55"/>
    <w:rsid w:val="00E439BB"/>
    <w:rsid w:val="00E55925"/>
    <w:rsid w:val="00E679F5"/>
    <w:rsid w:val="00E72433"/>
    <w:rsid w:val="00E728B9"/>
    <w:rsid w:val="00E83CD9"/>
    <w:rsid w:val="00E9397F"/>
    <w:rsid w:val="00E94224"/>
    <w:rsid w:val="00EA23E3"/>
    <w:rsid w:val="00EA4C90"/>
    <w:rsid w:val="00EB75EB"/>
    <w:rsid w:val="00EC03C6"/>
    <w:rsid w:val="00EC1BA5"/>
    <w:rsid w:val="00EC32D7"/>
    <w:rsid w:val="00EC5C02"/>
    <w:rsid w:val="00EC7502"/>
    <w:rsid w:val="00ED47BD"/>
    <w:rsid w:val="00EE0F31"/>
    <w:rsid w:val="00EF2C68"/>
    <w:rsid w:val="00F010F3"/>
    <w:rsid w:val="00F05CEB"/>
    <w:rsid w:val="00F07204"/>
    <w:rsid w:val="00F10FAE"/>
    <w:rsid w:val="00F2518A"/>
    <w:rsid w:val="00F40589"/>
    <w:rsid w:val="00F52B64"/>
    <w:rsid w:val="00F53CBB"/>
    <w:rsid w:val="00F542AF"/>
    <w:rsid w:val="00F66C19"/>
    <w:rsid w:val="00F734F4"/>
    <w:rsid w:val="00F90A41"/>
    <w:rsid w:val="00FA6EF6"/>
    <w:rsid w:val="00FA7ED7"/>
    <w:rsid w:val="00FB5DFA"/>
    <w:rsid w:val="00FF46D9"/>
    <w:rsid w:val="0208B28D"/>
    <w:rsid w:val="02843F1A"/>
    <w:rsid w:val="041C9561"/>
    <w:rsid w:val="04200F7B"/>
    <w:rsid w:val="0748C406"/>
    <w:rsid w:val="0E452594"/>
    <w:rsid w:val="10F24542"/>
    <w:rsid w:val="1313AD7B"/>
    <w:rsid w:val="1360C2B3"/>
    <w:rsid w:val="15C5B665"/>
    <w:rsid w:val="16C5C699"/>
    <w:rsid w:val="1E1BB386"/>
    <w:rsid w:val="1E9BD1F0"/>
    <w:rsid w:val="20538082"/>
    <w:rsid w:val="20D0BB7D"/>
    <w:rsid w:val="2402034B"/>
    <w:rsid w:val="2691647B"/>
    <w:rsid w:val="26CAAF8C"/>
    <w:rsid w:val="2837CD1C"/>
    <w:rsid w:val="2B89E5E8"/>
    <w:rsid w:val="2ED5C171"/>
    <w:rsid w:val="313690DB"/>
    <w:rsid w:val="32B740A1"/>
    <w:rsid w:val="34266D8F"/>
    <w:rsid w:val="3A19982C"/>
    <w:rsid w:val="3AB90F2E"/>
    <w:rsid w:val="3F7C9B4C"/>
    <w:rsid w:val="4097A9BA"/>
    <w:rsid w:val="4635C155"/>
    <w:rsid w:val="49EA9D12"/>
    <w:rsid w:val="4C8BDA7C"/>
    <w:rsid w:val="4D443A95"/>
    <w:rsid w:val="5333AA18"/>
    <w:rsid w:val="53917F58"/>
    <w:rsid w:val="54C90281"/>
    <w:rsid w:val="56AFF7BD"/>
    <w:rsid w:val="56F7BBCB"/>
    <w:rsid w:val="57CE8D23"/>
    <w:rsid w:val="581F2910"/>
    <w:rsid w:val="5AFC7F48"/>
    <w:rsid w:val="5B8368E0"/>
    <w:rsid w:val="5D8E30DD"/>
    <w:rsid w:val="5F1D56D3"/>
    <w:rsid w:val="5FC7F4F2"/>
    <w:rsid w:val="60F117E8"/>
    <w:rsid w:val="63192D50"/>
    <w:rsid w:val="6757AE4C"/>
    <w:rsid w:val="68AB765E"/>
    <w:rsid w:val="6E3C24E7"/>
    <w:rsid w:val="715189BA"/>
    <w:rsid w:val="777CAA24"/>
    <w:rsid w:val="780BE046"/>
    <w:rsid w:val="7B380EEB"/>
    <w:rsid w:val="7DB0C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FC076"/>
  <w15:chartTrackingRefBased/>
  <w15:docId w15:val="{71E43E0F-3406-4AC1-9769-F4A6340D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2C8"/>
    <w:pPr>
      <w:ind w:left="720"/>
      <w:contextualSpacing/>
    </w:pPr>
  </w:style>
  <w:style w:type="paragraph" w:styleId="Revision">
    <w:name w:val="Revision"/>
    <w:hidden/>
    <w:uiPriority w:val="99"/>
    <w:semiHidden/>
    <w:rsid w:val="00E36688"/>
  </w:style>
  <w:style w:type="character" w:styleId="CommentReference">
    <w:name w:val="annotation reference"/>
    <w:basedOn w:val="DefaultParagraphFont"/>
    <w:uiPriority w:val="99"/>
    <w:semiHidden/>
    <w:unhideWhenUsed/>
    <w:rsid w:val="00E366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6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66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6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03C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3C5D"/>
  </w:style>
  <w:style w:type="paragraph" w:styleId="Footer">
    <w:name w:val="footer"/>
    <w:basedOn w:val="Normal"/>
    <w:link w:val="FooterChar"/>
    <w:uiPriority w:val="99"/>
    <w:unhideWhenUsed/>
    <w:rsid w:val="00103C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3C5D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7854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97119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1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BD36D58178440A211896276DF4F58" ma:contentTypeVersion="13" ma:contentTypeDescription="Create a new document." ma:contentTypeScope="" ma:versionID="62f75902cac3023b7473ff65419196a4">
  <xsd:schema xmlns:xsd="http://www.w3.org/2001/XMLSchema" xmlns:xs="http://www.w3.org/2001/XMLSchema" xmlns:p="http://schemas.microsoft.com/office/2006/metadata/properties" xmlns:ns2="95df08f4-5e8c-4e16-b2f5-faa4cbe34ffa" xmlns:ns3="b5edd079-bca7-43bd-acb8-3ac3f7583c2f" targetNamespace="http://schemas.microsoft.com/office/2006/metadata/properties" ma:root="true" ma:fieldsID="a32c236868fd342a81393482d324609c" ns2:_="" ns3:_="">
    <xsd:import namespace="95df08f4-5e8c-4e16-b2f5-faa4cbe34ffa"/>
    <xsd:import namespace="b5edd079-bca7-43bd-acb8-3ac3f7583c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f08f4-5e8c-4e16-b2f5-faa4cbe34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1abc2-c96d-4d6c-9d99-a4d72c3be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dd079-bca7-43bd-acb8-3ac3f7583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c56f47-0636-423f-9fb5-0769efcdd1ab}" ma:internalName="TaxCatchAll" ma:showField="CatchAllData" ma:web="b5edd079-bca7-43bd-acb8-3ac3f7583c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df08f4-5e8c-4e16-b2f5-faa4cbe34ffa">
      <Terms xmlns="http://schemas.microsoft.com/office/infopath/2007/PartnerControls"/>
    </lcf76f155ced4ddcb4097134ff3c332f>
    <TaxCatchAll xmlns="b5edd079-bca7-43bd-acb8-3ac3f7583c2f" xsi:nil="true"/>
  </documentManagement>
</p:properties>
</file>

<file path=customXml/itemProps1.xml><?xml version="1.0" encoding="utf-8"?>
<ds:datastoreItem xmlns:ds="http://schemas.openxmlformats.org/officeDocument/2006/customXml" ds:itemID="{014F33AA-3C66-48E8-B6FD-FF7B24737E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C1914-F6F7-4B70-AABC-688F2DC28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df08f4-5e8c-4e16-b2f5-faa4cbe34ffa"/>
    <ds:schemaRef ds:uri="b5edd079-bca7-43bd-acb8-3ac3f7583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31F6EA-24A8-4FFA-AA09-36B2D69566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E90A8-ED3B-4950-8D56-F4FEC0A0B670}">
  <ds:schemaRefs>
    <ds:schemaRef ds:uri="http://schemas.microsoft.com/office/2006/metadata/properties"/>
    <ds:schemaRef ds:uri="http://schemas.microsoft.com/office/infopath/2007/PartnerControls"/>
    <ds:schemaRef ds:uri="95df08f4-5e8c-4e16-b2f5-faa4cbe34ffa"/>
    <ds:schemaRef ds:uri="b5edd079-bca7-43bd-acb8-3ac3f7583c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 Singh</dc:creator>
  <cp:keywords/>
  <dc:description/>
  <cp:lastModifiedBy>Julia Gay</cp:lastModifiedBy>
  <cp:revision>15</cp:revision>
  <cp:lastPrinted>2025-10-08T14:25:00Z</cp:lastPrinted>
  <dcterms:created xsi:type="dcterms:W3CDTF">2026-06-16T15:25:00Z</dcterms:created>
  <dcterms:modified xsi:type="dcterms:W3CDTF">2026-06-16T15:35:00Z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0x010100A3BBD36D58178440A211896276DF4F58</vt:lpwstr>
  </property>
  <property fmtid="{D5CDD505-2E9C-101B-9397-08002B2CF9AE}" pid="4" name="GrammarlyDocumentId">
    <vt:lpwstr>a2799f78-5b18-47f7-a2a8-1202e157abe3</vt:lpwstr>
  </property>
</Properties>
</file>